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701"/>
        <w:gridCol w:w="709"/>
        <w:gridCol w:w="945"/>
        <w:gridCol w:w="614"/>
        <w:gridCol w:w="284"/>
        <w:gridCol w:w="47"/>
        <w:gridCol w:w="945"/>
        <w:gridCol w:w="142"/>
        <w:gridCol w:w="283"/>
        <w:gridCol w:w="975"/>
        <w:gridCol w:w="301"/>
        <w:gridCol w:w="1099"/>
      </w:tblGrid>
      <w:tr w:rsidR="00AE2B3D" w:rsidRPr="00FC5EB2" w:rsidTr="00C61B68">
        <w:tc>
          <w:tcPr>
            <w:tcW w:w="10597" w:type="dxa"/>
            <w:gridSpan w:val="14"/>
          </w:tcPr>
          <w:p w:rsidR="007E3339" w:rsidRPr="00FC5EB2" w:rsidRDefault="00724386" w:rsidP="007E3339">
            <w:pPr>
              <w:autoSpaceDE w:val="0"/>
              <w:autoSpaceDN w:val="0"/>
              <w:adjustRightInd w:val="0"/>
              <w:jc w:val="center"/>
              <w:rPr>
                <w:rFonts w:ascii="Times New Roman" w:hAnsi="Times New Roman" w:cs="Times New Roman"/>
                <w:b/>
                <w:sz w:val="24"/>
                <w:szCs w:val="24"/>
                <w:lang w:val="kk-KZ"/>
              </w:rPr>
            </w:pPr>
            <w:r w:rsidRPr="00FC5EB2">
              <w:rPr>
                <w:rFonts w:ascii="Times New Roman" w:hAnsi="Times New Roman" w:cs="Times New Roman"/>
                <w:b/>
                <w:sz w:val="24"/>
                <w:szCs w:val="24"/>
                <w:lang w:val="kk-KZ"/>
              </w:rPr>
              <w:t xml:space="preserve">әл-Фараби атындағы </w:t>
            </w:r>
            <w:r w:rsidR="007E3339" w:rsidRPr="00FC5EB2">
              <w:rPr>
                <w:rFonts w:ascii="Times New Roman" w:hAnsi="Times New Roman" w:cs="Times New Roman"/>
                <w:b/>
                <w:sz w:val="24"/>
                <w:szCs w:val="24"/>
                <w:lang w:val="kk-KZ"/>
              </w:rPr>
              <w:t>Қазақ</w:t>
            </w:r>
            <w:r w:rsidR="00AB7BE7" w:rsidRPr="00FC5EB2">
              <w:rPr>
                <w:rFonts w:ascii="Times New Roman" w:hAnsi="Times New Roman" w:cs="Times New Roman"/>
                <w:b/>
                <w:sz w:val="24"/>
                <w:szCs w:val="24"/>
                <w:lang w:val="kk-KZ"/>
              </w:rPr>
              <w:t xml:space="preserve">Ұлттық </w:t>
            </w:r>
            <w:r w:rsidRPr="00FC5EB2">
              <w:rPr>
                <w:rFonts w:ascii="Times New Roman" w:hAnsi="Times New Roman" w:cs="Times New Roman"/>
                <w:b/>
                <w:sz w:val="24"/>
                <w:szCs w:val="24"/>
                <w:lang w:val="kk-KZ"/>
              </w:rPr>
              <w:t>университеті</w:t>
            </w:r>
          </w:p>
          <w:p w:rsidR="007E3339" w:rsidRPr="00FC5EB2" w:rsidRDefault="007E3339" w:rsidP="007E3339">
            <w:pPr>
              <w:autoSpaceDE w:val="0"/>
              <w:autoSpaceDN w:val="0"/>
              <w:adjustRightInd w:val="0"/>
              <w:jc w:val="center"/>
              <w:rPr>
                <w:rFonts w:ascii="Times New Roman" w:hAnsi="Times New Roman" w:cs="Times New Roman"/>
                <w:b/>
                <w:sz w:val="24"/>
                <w:szCs w:val="24"/>
                <w:lang w:val="kk-KZ"/>
              </w:rPr>
            </w:pPr>
            <w:r w:rsidRPr="00FC5EB2">
              <w:rPr>
                <w:rFonts w:ascii="Times New Roman" w:hAnsi="Times New Roman" w:cs="Times New Roman"/>
                <w:b/>
                <w:sz w:val="24"/>
                <w:szCs w:val="24"/>
                <w:lang w:val="kk-KZ"/>
              </w:rPr>
              <w:t>Силлабус</w:t>
            </w:r>
          </w:p>
          <w:p w:rsidR="00A41B78" w:rsidRPr="00FC5EB2" w:rsidRDefault="00A41B78" w:rsidP="007E3339">
            <w:pPr>
              <w:autoSpaceDE w:val="0"/>
              <w:autoSpaceDN w:val="0"/>
              <w:adjustRightInd w:val="0"/>
              <w:jc w:val="center"/>
              <w:rPr>
                <w:rFonts w:ascii="Times New Roman" w:hAnsi="Times New Roman" w:cs="Times New Roman"/>
                <w:b/>
                <w:sz w:val="24"/>
                <w:szCs w:val="24"/>
                <w:lang w:val="kk-KZ"/>
              </w:rPr>
            </w:pPr>
            <w:r w:rsidRPr="00FC5EB2">
              <w:rPr>
                <w:rFonts w:ascii="Times New Roman" w:hAnsi="Times New Roman" w:cs="Times New Roman"/>
                <w:b/>
                <w:color w:val="000000"/>
                <w:sz w:val="24"/>
                <w:szCs w:val="24"/>
                <w:lang w:val="kk-KZ"/>
              </w:rPr>
              <w:t>Тұрғындардың жұмысбастылығы және оны реттеу</w:t>
            </w:r>
            <w:r w:rsidRPr="00FC5EB2">
              <w:rPr>
                <w:rFonts w:ascii="Times New Roman" w:hAnsi="Times New Roman" w:cs="Times New Roman"/>
                <w:b/>
                <w:sz w:val="24"/>
                <w:szCs w:val="24"/>
                <w:lang w:val="kk-KZ"/>
              </w:rPr>
              <w:t xml:space="preserve"> </w:t>
            </w:r>
          </w:p>
          <w:p w:rsidR="00AE2B3D" w:rsidRPr="00FC5EB2" w:rsidRDefault="00A41B78" w:rsidP="007E3339">
            <w:pPr>
              <w:autoSpaceDE w:val="0"/>
              <w:autoSpaceDN w:val="0"/>
              <w:adjustRightInd w:val="0"/>
              <w:jc w:val="center"/>
              <w:rPr>
                <w:rFonts w:ascii="Times New Roman" w:hAnsi="Times New Roman" w:cs="Times New Roman"/>
                <w:b/>
                <w:sz w:val="24"/>
                <w:szCs w:val="24"/>
                <w:lang w:val="kk-KZ"/>
              </w:rPr>
            </w:pPr>
            <w:r w:rsidRPr="00FC5EB2">
              <w:rPr>
                <w:rFonts w:ascii="Times New Roman" w:hAnsi="Times New Roman" w:cs="Times New Roman"/>
                <w:b/>
                <w:sz w:val="24"/>
                <w:szCs w:val="24"/>
                <w:lang w:val="kk-KZ"/>
              </w:rPr>
              <w:t>Көктем</w:t>
            </w:r>
            <w:r w:rsidR="007E3339" w:rsidRPr="00FC5EB2">
              <w:rPr>
                <w:rFonts w:ascii="Times New Roman" w:hAnsi="Times New Roman" w:cs="Times New Roman"/>
                <w:b/>
                <w:sz w:val="24"/>
                <w:szCs w:val="24"/>
                <w:lang w:val="kk-KZ"/>
              </w:rPr>
              <w:t>гі семестр 2016-2017 оқу</w:t>
            </w:r>
            <w:r w:rsidR="000712F9" w:rsidRPr="00FC5EB2">
              <w:rPr>
                <w:rFonts w:ascii="Times New Roman" w:hAnsi="Times New Roman" w:cs="Times New Roman"/>
                <w:b/>
                <w:sz w:val="24"/>
                <w:szCs w:val="24"/>
                <w:lang w:val="kk-KZ"/>
              </w:rPr>
              <w:t xml:space="preserve"> </w:t>
            </w:r>
            <w:r w:rsidR="007E3339" w:rsidRPr="00FC5EB2">
              <w:rPr>
                <w:rFonts w:ascii="Times New Roman" w:hAnsi="Times New Roman" w:cs="Times New Roman"/>
                <w:b/>
                <w:sz w:val="24"/>
                <w:szCs w:val="24"/>
                <w:lang w:val="kk-KZ"/>
              </w:rPr>
              <w:t>жылы</w:t>
            </w:r>
          </w:p>
        </w:tc>
      </w:tr>
      <w:tr w:rsidR="00AE2B3D" w:rsidRPr="00FC5EB2" w:rsidTr="00C61B68">
        <w:trPr>
          <w:trHeight w:val="265"/>
        </w:trPr>
        <w:tc>
          <w:tcPr>
            <w:tcW w:w="2552" w:type="dxa"/>
            <w:gridSpan w:val="2"/>
            <w:vMerge w:val="restart"/>
          </w:tcPr>
          <w:p w:rsidR="00AE2B3D" w:rsidRPr="00FC5EB2" w:rsidRDefault="00724386"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Пәннің коды</w:t>
            </w:r>
          </w:p>
        </w:tc>
        <w:tc>
          <w:tcPr>
            <w:tcW w:w="1701" w:type="dxa"/>
            <w:vMerge w:val="restart"/>
          </w:tcPr>
          <w:p w:rsidR="00AE2B3D" w:rsidRPr="00FC5EB2" w:rsidRDefault="00724386"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Пәннің атауы</w:t>
            </w:r>
          </w:p>
        </w:tc>
        <w:tc>
          <w:tcPr>
            <w:tcW w:w="709" w:type="dxa"/>
            <w:vMerge w:val="restart"/>
          </w:tcPr>
          <w:p w:rsidR="00AE2B3D" w:rsidRPr="00FC5EB2" w:rsidRDefault="00AE2B3D"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rPr>
              <w:t>Тип</w:t>
            </w:r>
            <w:r w:rsidR="00724386" w:rsidRPr="00FC5EB2">
              <w:rPr>
                <w:rFonts w:ascii="Times New Roman" w:hAnsi="Times New Roman" w:cs="Times New Roman"/>
                <w:sz w:val="24"/>
                <w:szCs w:val="24"/>
                <w:lang w:val="kk-KZ"/>
              </w:rPr>
              <w:t>і</w:t>
            </w:r>
          </w:p>
        </w:tc>
        <w:tc>
          <w:tcPr>
            <w:tcW w:w="2835" w:type="dxa"/>
            <w:gridSpan w:val="5"/>
          </w:tcPr>
          <w:p w:rsidR="00AE2B3D" w:rsidRPr="00FC5EB2" w:rsidRDefault="00724386"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Аптасына сағат саны</w:t>
            </w:r>
          </w:p>
        </w:tc>
        <w:tc>
          <w:tcPr>
            <w:tcW w:w="1400" w:type="dxa"/>
            <w:gridSpan w:val="3"/>
            <w:vMerge w:val="restart"/>
          </w:tcPr>
          <w:p w:rsidR="00AE2B3D" w:rsidRPr="00FC5EB2" w:rsidRDefault="00724386"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Кредиттер саны</w:t>
            </w:r>
          </w:p>
        </w:tc>
        <w:tc>
          <w:tcPr>
            <w:tcW w:w="1400" w:type="dxa"/>
            <w:gridSpan w:val="2"/>
            <w:vMerge w:val="restart"/>
          </w:tcPr>
          <w:p w:rsidR="00AE2B3D" w:rsidRPr="00FC5EB2" w:rsidRDefault="00AE2B3D" w:rsidP="00FD770C">
            <w:pPr>
              <w:autoSpaceDE w:val="0"/>
              <w:autoSpaceDN w:val="0"/>
              <w:adjustRightInd w:val="0"/>
              <w:rPr>
                <w:rFonts w:ascii="Times New Roman" w:hAnsi="Times New Roman" w:cs="Times New Roman"/>
                <w:sz w:val="24"/>
                <w:szCs w:val="24"/>
                <w:lang w:val="en-US"/>
              </w:rPr>
            </w:pPr>
            <w:r w:rsidRPr="00FC5EB2">
              <w:rPr>
                <w:rFonts w:ascii="Times New Roman" w:hAnsi="Times New Roman" w:cs="Times New Roman"/>
                <w:sz w:val="24"/>
                <w:szCs w:val="24"/>
                <w:lang w:val="en-US"/>
              </w:rPr>
              <w:t>ECTS</w:t>
            </w:r>
          </w:p>
        </w:tc>
      </w:tr>
      <w:tr w:rsidR="00AE2B3D" w:rsidRPr="00FC5EB2" w:rsidTr="00C61B68">
        <w:trPr>
          <w:trHeight w:val="265"/>
        </w:trPr>
        <w:tc>
          <w:tcPr>
            <w:tcW w:w="2552" w:type="dxa"/>
            <w:gridSpan w:val="2"/>
            <w:vMerge/>
          </w:tcPr>
          <w:p w:rsidR="00AE2B3D" w:rsidRPr="00FC5EB2" w:rsidRDefault="00AE2B3D" w:rsidP="00FD770C">
            <w:pPr>
              <w:autoSpaceDE w:val="0"/>
              <w:autoSpaceDN w:val="0"/>
              <w:adjustRightInd w:val="0"/>
              <w:jc w:val="center"/>
              <w:rPr>
                <w:rFonts w:ascii="Times New Roman" w:hAnsi="Times New Roman" w:cs="Times New Roman"/>
                <w:sz w:val="24"/>
                <w:szCs w:val="24"/>
              </w:rPr>
            </w:pPr>
          </w:p>
        </w:tc>
        <w:tc>
          <w:tcPr>
            <w:tcW w:w="1701" w:type="dxa"/>
            <w:vMerge/>
          </w:tcPr>
          <w:p w:rsidR="00AE2B3D" w:rsidRPr="00FC5EB2" w:rsidRDefault="00AE2B3D" w:rsidP="00FD770C">
            <w:pPr>
              <w:autoSpaceDE w:val="0"/>
              <w:autoSpaceDN w:val="0"/>
              <w:adjustRightInd w:val="0"/>
              <w:jc w:val="center"/>
              <w:rPr>
                <w:rFonts w:ascii="Times New Roman" w:hAnsi="Times New Roman" w:cs="Times New Roman"/>
                <w:sz w:val="24"/>
                <w:szCs w:val="24"/>
              </w:rPr>
            </w:pPr>
          </w:p>
        </w:tc>
        <w:tc>
          <w:tcPr>
            <w:tcW w:w="709" w:type="dxa"/>
            <w:vMerge/>
          </w:tcPr>
          <w:p w:rsidR="00AE2B3D" w:rsidRPr="00FC5EB2" w:rsidRDefault="00AE2B3D" w:rsidP="00FD770C">
            <w:pPr>
              <w:autoSpaceDE w:val="0"/>
              <w:autoSpaceDN w:val="0"/>
              <w:adjustRightInd w:val="0"/>
              <w:jc w:val="center"/>
              <w:rPr>
                <w:rFonts w:ascii="Times New Roman" w:hAnsi="Times New Roman" w:cs="Times New Roman"/>
                <w:sz w:val="24"/>
                <w:szCs w:val="24"/>
              </w:rPr>
            </w:pPr>
          </w:p>
        </w:tc>
        <w:tc>
          <w:tcPr>
            <w:tcW w:w="945" w:type="dxa"/>
          </w:tcPr>
          <w:p w:rsidR="00AE2B3D" w:rsidRPr="00FC5EB2" w:rsidRDefault="003D6787"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Дәріс</w:t>
            </w:r>
          </w:p>
        </w:tc>
        <w:tc>
          <w:tcPr>
            <w:tcW w:w="945" w:type="dxa"/>
            <w:gridSpan w:val="3"/>
          </w:tcPr>
          <w:p w:rsidR="00AE2B3D" w:rsidRPr="00FC5EB2" w:rsidRDefault="00AE2B3D" w:rsidP="00FD770C">
            <w:pPr>
              <w:autoSpaceDE w:val="0"/>
              <w:autoSpaceDN w:val="0"/>
              <w:adjustRightInd w:val="0"/>
              <w:jc w:val="center"/>
              <w:rPr>
                <w:rFonts w:ascii="Times New Roman" w:hAnsi="Times New Roman" w:cs="Times New Roman"/>
                <w:sz w:val="24"/>
                <w:szCs w:val="24"/>
              </w:rPr>
            </w:pPr>
            <w:proofErr w:type="spellStart"/>
            <w:r w:rsidRPr="00FC5EB2">
              <w:rPr>
                <w:rFonts w:ascii="Times New Roman" w:hAnsi="Times New Roman" w:cs="Times New Roman"/>
                <w:sz w:val="24"/>
                <w:szCs w:val="24"/>
              </w:rPr>
              <w:t>Практ</w:t>
            </w:r>
            <w:proofErr w:type="spellEnd"/>
          </w:p>
        </w:tc>
        <w:tc>
          <w:tcPr>
            <w:tcW w:w="945" w:type="dxa"/>
          </w:tcPr>
          <w:p w:rsidR="00AE2B3D" w:rsidRPr="00FC5EB2" w:rsidRDefault="00AE2B3D" w:rsidP="00FD770C">
            <w:pPr>
              <w:autoSpaceDE w:val="0"/>
              <w:autoSpaceDN w:val="0"/>
              <w:adjustRightInd w:val="0"/>
              <w:jc w:val="center"/>
              <w:rPr>
                <w:rFonts w:ascii="Times New Roman" w:hAnsi="Times New Roman" w:cs="Times New Roman"/>
                <w:sz w:val="24"/>
                <w:szCs w:val="24"/>
              </w:rPr>
            </w:pPr>
            <w:proofErr w:type="spellStart"/>
            <w:r w:rsidRPr="00FC5EB2">
              <w:rPr>
                <w:rFonts w:ascii="Times New Roman" w:hAnsi="Times New Roman" w:cs="Times New Roman"/>
                <w:sz w:val="24"/>
                <w:szCs w:val="24"/>
              </w:rPr>
              <w:t>Лаб</w:t>
            </w:r>
            <w:proofErr w:type="spellEnd"/>
          </w:p>
        </w:tc>
        <w:tc>
          <w:tcPr>
            <w:tcW w:w="1400" w:type="dxa"/>
            <w:gridSpan w:val="3"/>
            <w:vMerge/>
          </w:tcPr>
          <w:p w:rsidR="00AE2B3D" w:rsidRPr="00FC5EB2" w:rsidRDefault="00AE2B3D" w:rsidP="00FD770C">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FC5EB2" w:rsidRDefault="00AE2B3D" w:rsidP="00FD770C">
            <w:pPr>
              <w:autoSpaceDE w:val="0"/>
              <w:autoSpaceDN w:val="0"/>
              <w:adjustRightInd w:val="0"/>
              <w:jc w:val="center"/>
              <w:rPr>
                <w:rFonts w:ascii="Times New Roman" w:hAnsi="Times New Roman" w:cs="Times New Roman"/>
                <w:sz w:val="24"/>
                <w:szCs w:val="24"/>
              </w:rPr>
            </w:pPr>
          </w:p>
        </w:tc>
      </w:tr>
      <w:tr w:rsidR="00AE2B3D" w:rsidRPr="00FC5EB2" w:rsidTr="00C61B68">
        <w:tc>
          <w:tcPr>
            <w:tcW w:w="2552" w:type="dxa"/>
            <w:gridSpan w:val="2"/>
          </w:tcPr>
          <w:p w:rsidR="00AE2B3D" w:rsidRPr="00FC5EB2" w:rsidRDefault="00AE2B3D" w:rsidP="00FD770C">
            <w:pPr>
              <w:autoSpaceDE w:val="0"/>
              <w:autoSpaceDN w:val="0"/>
              <w:adjustRightInd w:val="0"/>
              <w:jc w:val="center"/>
              <w:rPr>
                <w:rFonts w:ascii="Times New Roman" w:hAnsi="Times New Roman" w:cs="Times New Roman"/>
                <w:sz w:val="24"/>
                <w:szCs w:val="24"/>
              </w:rPr>
            </w:pPr>
          </w:p>
        </w:tc>
        <w:tc>
          <w:tcPr>
            <w:tcW w:w="1701" w:type="dxa"/>
          </w:tcPr>
          <w:p w:rsidR="00AE2B3D" w:rsidRPr="00FC5EB2" w:rsidRDefault="00A41B78"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b/>
                <w:color w:val="000000"/>
                <w:sz w:val="24"/>
                <w:szCs w:val="24"/>
                <w:lang w:val="kk-KZ"/>
              </w:rPr>
              <w:t>Тұрғындардың жұмысбастылығы және оны реттеу</w:t>
            </w:r>
          </w:p>
        </w:tc>
        <w:tc>
          <w:tcPr>
            <w:tcW w:w="709" w:type="dxa"/>
          </w:tcPr>
          <w:p w:rsidR="00AE2B3D" w:rsidRPr="00FC5EB2" w:rsidRDefault="00AE2B3D" w:rsidP="00FD770C">
            <w:pPr>
              <w:autoSpaceDE w:val="0"/>
              <w:autoSpaceDN w:val="0"/>
              <w:adjustRightInd w:val="0"/>
              <w:jc w:val="center"/>
              <w:rPr>
                <w:rFonts w:ascii="Times New Roman" w:hAnsi="Times New Roman" w:cs="Times New Roman"/>
                <w:sz w:val="24"/>
                <w:szCs w:val="24"/>
              </w:rPr>
            </w:pPr>
            <w:r w:rsidRPr="00FC5EB2">
              <w:rPr>
                <w:rFonts w:ascii="Times New Roman" w:hAnsi="Times New Roman" w:cs="Times New Roman"/>
                <w:sz w:val="24"/>
                <w:szCs w:val="24"/>
              </w:rPr>
              <w:t>ОК</w:t>
            </w:r>
          </w:p>
        </w:tc>
        <w:tc>
          <w:tcPr>
            <w:tcW w:w="945" w:type="dxa"/>
          </w:tcPr>
          <w:p w:rsidR="00AE2B3D" w:rsidRPr="00FC5EB2" w:rsidRDefault="00A41B78"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945" w:type="dxa"/>
            <w:gridSpan w:val="3"/>
          </w:tcPr>
          <w:p w:rsidR="00AE2B3D" w:rsidRPr="00FC5EB2" w:rsidRDefault="00A41B78"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945" w:type="dxa"/>
          </w:tcPr>
          <w:p w:rsidR="00AE2B3D" w:rsidRPr="00FC5EB2" w:rsidRDefault="000712F9"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0</w:t>
            </w:r>
          </w:p>
        </w:tc>
        <w:tc>
          <w:tcPr>
            <w:tcW w:w="1400" w:type="dxa"/>
            <w:gridSpan w:val="3"/>
          </w:tcPr>
          <w:p w:rsidR="00AE2B3D" w:rsidRPr="00FC5EB2" w:rsidRDefault="00AE2B3D" w:rsidP="00FD770C">
            <w:pPr>
              <w:autoSpaceDE w:val="0"/>
              <w:autoSpaceDN w:val="0"/>
              <w:adjustRightInd w:val="0"/>
              <w:jc w:val="center"/>
              <w:rPr>
                <w:rFonts w:ascii="Times New Roman" w:hAnsi="Times New Roman" w:cs="Times New Roman"/>
                <w:sz w:val="24"/>
                <w:szCs w:val="24"/>
              </w:rPr>
            </w:pPr>
            <w:r w:rsidRPr="00FC5EB2">
              <w:rPr>
                <w:rFonts w:ascii="Times New Roman" w:hAnsi="Times New Roman" w:cs="Times New Roman"/>
                <w:sz w:val="24"/>
                <w:szCs w:val="24"/>
              </w:rPr>
              <w:t>3</w:t>
            </w:r>
          </w:p>
        </w:tc>
        <w:tc>
          <w:tcPr>
            <w:tcW w:w="1400" w:type="dxa"/>
            <w:gridSpan w:val="2"/>
          </w:tcPr>
          <w:p w:rsidR="00AE2B3D" w:rsidRPr="00FC5EB2" w:rsidRDefault="00AE2B3D" w:rsidP="00FD770C">
            <w:pPr>
              <w:autoSpaceDE w:val="0"/>
              <w:autoSpaceDN w:val="0"/>
              <w:adjustRightInd w:val="0"/>
              <w:jc w:val="center"/>
              <w:rPr>
                <w:rFonts w:ascii="Times New Roman" w:hAnsi="Times New Roman" w:cs="Times New Roman"/>
                <w:sz w:val="24"/>
                <w:szCs w:val="24"/>
              </w:rPr>
            </w:pPr>
            <w:r w:rsidRPr="00FC5EB2">
              <w:rPr>
                <w:rFonts w:ascii="Times New Roman" w:hAnsi="Times New Roman" w:cs="Times New Roman"/>
                <w:sz w:val="24"/>
                <w:szCs w:val="24"/>
              </w:rPr>
              <w:t>5</w:t>
            </w:r>
          </w:p>
        </w:tc>
      </w:tr>
      <w:tr w:rsidR="00AE2B3D" w:rsidRPr="00FC5EB2" w:rsidTr="00C61B68">
        <w:tc>
          <w:tcPr>
            <w:tcW w:w="2552" w:type="dxa"/>
            <w:gridSpan w:val="2"/>
          </w:tcPr>
          <w:p w:rsidR="00AE2B3D" w:rsidRPr="00FC5EB2" w:rsidRDefault="00AE2B3D" w:rsidP="00FD770C">
            <w:pPr>
              <w:autoSpaceDE w:val="0"/>
              <w:autoSpaceDN w:val="0"/>
              <w:adjustRightInd w:val="0"/>
              <w:rPr>
                <w:rFonts w:ascii="Times New Roman" w:hAnsi="Times New Roman" w:cs="Times New Roman"/>
                <w:sz w:val="24"/>
                <w:szCs w:val="24"/>
                <w:lang w:val="kk-KZ"/>
              </w:rPr>
            </w:pPr>
            <w:proofErr w:type="spellStart"/>
            <w:r w:rsidRPr="00FC5EB2">
              <w:rPr>
                <w:rFonts w:ascii="Times New Roman" w:hAnsi="Times New Roman" w:cs="Times New Roman"/>
                <w:sz w:val="24"/>
                <w:szCs w:val="24"/>
              </w:rPr>
              <w:t>Пререквизит</w:t>
            </w:r>
            <w:proofErr w:type="spellEnd"/>
            <w:r w:rsidR="00724386" w:rsidRPr="00FC5EB2">
              <w:rPr>
                <w:rFonts w:ascii="Times New Roman" w:hAnsi="Times New Roman" w:cs="Times New Roman"/>
                <w:sz w:val="24"/>
                <w:szCs w:val="24"/>
                <w:lang w:val="kk-KZ"/>
              </w:rPr>
              <w:t>тер</w:t>
            </w:r>
            <w:r w:rsidR="00EA3EDB" w:rsidRPr="00FC5EB2">
              <w:rPr>
                <w:rFonts w:ascii="Times New Roman" w:hAnsi="Times New Roman" w:cs="Times New Roman"/>
                <w:sz w:val="24"/>
                <w:szCs w:val="24"/>
                <w:lang w:val="kk-KZ"/>
              </w:rPr>
              <w:t>і</w:t>
            </w:r>
          </w:p>
        </w:tc>
        <w:tc>
          <w:tcPr>
            <w:tcW w:w="8045" w:type="dxa"/>
            <w:gridSpan w:val="12"/>
          </w:tcPr>
          <w:p w:rsidR="00AE2B3D" w:rsidRPr="00FC5EB2" w:rsidRDefault="00AA48AA" w:rsidP="00A3425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Курсты дұрыс меңгеру үшін ең алдымен келесі курстарды меңгерген дұрыс</w:t>
            </w:r>
            <w:r w:rsidRPr="00FC5EB2">
              <w:rPr>
                <w:rFonts w:ascii="Times New Roman" w:hAnsi="Times New Roman" w:cs="Times New Roman"/>
                <w:color w:val="000000"/>
                <w:sz w:val="24"/>
                <w:szCs w:val="24"/>
                <w:lang w:val="kk-KZ"/>
              </w:rPr>
              <w:t xml:space="preserve">: </w:t>
            </w:r>
            <w:r w:rsidR="00A41B78" w:rsidRPr="00FC5EB2">
              <w:rPr>
                <w:rFonts w:ascii="Times New Roman" w:hAnsi="Times New Roman" w:cs="Times New Roman"/>
                <w:sz w:val="24"/>
                <w:szCs w:val="24"/>
                <w:lang w:val="kk-KZ"/>
              </w:rPr>
              <w:t>«Әлеуметтік жұмысқа кіріспе»,«Әлеуметтік жұмыстың кәсіби-этикалық негіздері», «Әлеуметтік жұмыстағы жанжал» және «Жалпы және қолданбалы әлеуметтану».</w:t>
            </w:r>
            <w:r w:rsidRPr="00FC5EB2">
              <w:rPr>
                <w:rFonts w:ascii="Times New Roman" w:hAnsi="Times New Roman" w:cs="Times New Roman"/>
                <w:color w:val="000000"/>
                <w:sz w:val="24"/>
                <w:szCs w:val="24"/>
                <w:lang w:val="kk-KZ"/>
              </w:rPr>
              <w:t>және т.б.</w:t>
            </w:r>
          </w:p>
        </w:tc>
      </w:tr>
      <w:tr w:rsidR="00AE2B3D" w:rsidRPr="00FC5EB2" w:rsidTr="00C61B68">
        <w:tc>
          <w:tcPr>
            <w:tcW w:w="2552" w:type="dxa"/>
            <w:gridSpan w:val="2"/>
          </w:tcPr>
          <w:p w:rsidR="00AE2B3D" w:rsidRPr="00FC5EB2" w:rsidRDefault="00724386" w:rsidP="004B39F9">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Дәріс</w:t>
            </w:r>
            <w:r w:rsidR="004B39F9" w:rsidRPr="00FC5EB2">
              <w:rPr>
                <w:rFonts w:ascii="Times New Roman" w:hAnsi="Times New Roman" w:cs="Times New Roman"/>
                <w:sz w:val="24"/>
                <w:szCs w:val="24"/>
                <w:lang w:val="kk-KZ"/>
              </w:rPr>
              <w:t>кер</w:t>
            </w:r>
          </w:p>
        </w:tc>
        <w:tc>
          <w:tcPr>
            <w:tcW w:w="3969" w:type="dxa"/>
            <w:gridSpan w:val="4"/>
          </w:tcPr>
          <w:p w:rsidR="00AE2B3D" w:rsidRPr="00FC5EB2" w:rsidRDefault="000712F9" w:rsidP="000712F9">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Мамытқанов Дархан Қожанович</w:t>
            </w:r>
            <w:r w:rsidR="00AE2B3D" w:rsidRPr="00FC5EB2">
              <w:rPr>
                <w:rFonts w:ascii="Times New Roman" w:hAnsi="Times New Roman" w:cs="Times New Roman"/>
                <w:sz w:val="24"/>
                <w:szCs w:val="24"/>
                <w:lang w:val="kk-KZ"/>
              </w:rPr>
              <w:t xml:space="preserve">, </w:t>
            </w:r>
            <w:r w:rsidRPr="00FC5EB2">
              <w:rPr>
                <w:rFonts w:ascii="Times New Roman" w:hAnsi="Times New Roman" w:cs="Times New Roman"/>
                <w:sz w:val="24"/>
                <w:szCs w:val="24"/>
                <w:lang w:val="kk-KZ"/>
              </w:rPr>
              <w:t>социо.ғыл. кандидаты</w:t>
            </w:r>
            <w:r w:rsidR="00724386" w:rsidRPr="00FC5EB2">
              <w:rPr>
                <w:rFonts w:ascii="Times New Roman" w:hAnsi="Times New Roman" w:cs="Times New Roman"/>
                <w:sz w:val="24"/>
                <w:szCs w:val="24"/>
                <w:lang w:val="kk-KZ"/>
              </w:rPr>
              <w:t xml:space="preserve">, </w:t>
            </w:r>
            <w:r w:rsidRPr="00FC5EB2">
              <w:rPr>
                <w:rFonts w:ascii="Times New Roman" w:hAnsi="Times New Roman" w:cs="Times New Roman"/>
                <w:sz w:val="24"/>
                <w:szCs w:val="24"/>
                <w:lang w:val="kk-KZ"/>
              </w:rPr>
              <w:t>доцент м.а.</w:t>
            </w:r>
          </w:p>
        </w:tc>
        <w:tc>
          <w:tcPr>
            <w:tcW w:w="1701" w:type="dxa"/>
            <w:gridSpan w:val="5"/>
            <w:vMerge w:val="restart"/>
          </w:tcPr>
          <w:p w:rsidR="00AE2B3D" w:rsidRPr="00FC5EB2" w:rsidRDefault="00AE2B3D"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Офис-</w:t>
            </w:r>
            <w:r w:rsidR="00342650" w:rsidRPr="00FC5EB2">
              <w:rPr>
                <w:rFonts w:ascii="Times New Roman" w:hAnsi="Times New Roman" w:cs="Times New Roman"/>
                <w:sz w:val="24"/>
                <w:szCs w:val="24"/>
                <w:lang w:val="kk-KZ"/>
              </w:rPr>
              <w:t>сағаты</w:t>
            </w:r>
          </w:p>
        </w:tc>
        <w:tc>
          <w:tcPr>
            <w:tcW w:w="2375" w:type="dxa"/>
            <w:gridSpan w:val="3"/>
            <w:vMerge w:val="restart"/>
          </w:tcPr>
          <w:p w:rsidR="00AE2B3D" w:rsidRPr="00FC5EB2" w:rsidRDefault="00342650"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Кест</w:t>
            </w:r>
            <w:bookmarkStart w:id="0" w:name="_GoBack"/>
            <w:bookmarkEnd w:id="0"/>
            <w:r w:rsidRPr="00FC5EB2">
              <w:rPr>
                <w:rFonts w:ascii="Times New Roman" w:hAnsi="Times New Roman" w:cs="Times New Roman"/>
                <w:sz w:val="24"/>
                <w:szCs w:val="24"/>
                <w:lang w:val="kk-KZ"/>
              </w:rPr>
              <w:t>е бойынша</w:t>
            </w:r>
          </w:p>
        </w:tc>
      </w:tr>
      <w:tr w:rsidR="00AE2B3D" w:rsidRPr="00FC5EB2" w:rsidTr="00C61B68">
        <w:tc>
          <w:tcPr>
            <w:tcW w:w="2552" w:type="dxa"/>
            <w:gridSpan w:val="2"/>
          </w:tcPr>
          <w:p w:rsidR="00AE2B3D" w:rsidRPr="00FC5EB2" w:rsidRDefault="00AE2B3D"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e-mail</w:t>
            </w:r>
          </w:p>
        </w:tc>
        <w:tc>
          <w:tcPr>
            <w:tcW w:w="3969" w:type="dxa"/>
            <w:gridSpan w:val="4"/>
          </w:tcPr>
          <w:p w:rsidR="00AE2B3D" w:rsidRPr="00FC5EB2" w:rsidRDefault="000712F9"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bCs/>
                <w:sz w:val="24"/>
                <w:szCs w:val="24"/>
                <w:lang w:val="kk-KZ"/>
              </w:rPr>
              <w:t>darchan777@mail.ru</w:t>
            </w:r>
          </w:p>
        </w:tc>
        <w:tc>
          <w:tcPr>
            <w:tcW w:w="1701" w:type="dxa"/>
            <w:gridSpan w:val="5"/>
            <w:vMerge/>
          </w:tcPr>
          <w:p w:rsidR="00AE2B3D" w:rsidRPr="00FC5EB2" w:rsidRDefault="00AE2B3D" w:rsidP="00FD770C">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FC5EB2" w:rsidRDefault="00AE2B3D" w:rsidP="00FD770C">
            <w:pPr>
              <w:autoSpaceDE w:val="0"/>
              <w:autoSpaceDN w:val="0"/>
              <w:adjustRightInd w:val="0"/>
              <w:jc w:val="center"/>
              <w:rPr>
                <w:rFonts w:ascii="Times New Roman" w:hAnsi="Times New Roman" w:cs="Times New Roman"/>
                <w:sz w:val="24"/>
                <w:szCs w:val="24"/>
                <w:lang w:val="kk-KZ"/>
              </w:rPr>
            </w:pPr>
          </w:p>
        </w:tc>
      </w:tr>
      <w:tr w:rsidR="00AE2B3D" w:rsidRPr="00FC5EB2" w:rsidTr="00C61B68">
        <w:tc>
          <w:tcPr>
            <w:tcW w:w="2552" w:type="dxa"/>
            <w:gridSpan w:val="2"/>
          </w:tcPr>
          <w:p w:rsidR="00AE2B3D" w:rsidRPr="00FC5EB2" w:rsidRDefault="00C73F98"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Телефондары</w:t>
            </w:r>
          </w:p>
        </w:tc>
        <w:tc>
          <w:tcPr>
            <w:tcW w:w="3969" w:type="dxa"/>
            <w:gridSpan w:val="4"/>
          </w:tcPr>
          <w:p w:rsidR="00AE2B3D" w:rsidRPr="00FC5EB2" w:rsidRDefault="000A1C9A"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3773331</w:t>
            </w:r>
          </w:p>
        </w:tc>
        <w:tc>
          <w:tcPr>
            <w:tcW w:w="1701" w:type="dxa"/>
            <w:gridSpan w:val="5"/>
          </w:tcPr>
          <w:p w:rsidR="00AE2B3D" w:rsidRPr="00FC5EB2" w:rsidRDefault="00AE2B3D"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Аудитория </w:t>
            </w:r>
          </w:p>
        </w:tc>
        <w:tc>
          <w:tcPr>
            <w:tcW w:w="2375" w:type="dxa"/>
            <w:gridSpan w:val="3"/>
          </w:tcPr>
          <w:p w:rsidR="00AE2B3D" w:rsidRPr="00FC5EB2" w:rsidRDefault="00A3425C" w:rsidP="00FD770C">
            <w:pPr>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334</w:t>
            </w:r>
          </w:p>
        </w:tc>
      </w:tr>
      <w:tr w:rsidR="00AE2B3D" w:rsidRPr="00FC5EB2" w:rsidTr="00C61B68">
        <w:tc>
          <w:tcPr>
            <w:tcW w:w="2552" w:type="dxa"/>
            <w:gridSpan w:val="2"/>
          </w:tcPr>
          <w:p w:rsidR="00AE2B3D" w:rsidRPr="00FC5EB2" w:rsidRDefault="00342650" w:rsidP="00FD770C">
            <w:pPr>
              <w:autoSpaceDE w:val="0"/>
              <w:autoSpaceDN w:val="0"/>
              <w:adjustRightInd w:val="0"/>
              <w:rPr>
                <w:rFonts w:ascii="Times New Roman" w:hAnsi="Times New Roman" w:cs="Times New Roman"/>
                <w:sz w:val="24"/>
                <w:szCs w:val="24"/>
                <w:lang w:val="kk-KZ"/>
              </w:rPr>
            </w:pPr>
            <w:r w:rsidRPr="00FC5EB2">
              <w:rPr>
                <w:rFonts w:ascii="Times New Roman" w:hAnsi="Times New Roman" w:cs="Times New Roman"/>
                <w:sz w:val="24"/>
                <w:szCs w:val="24"/>
                <w:lang w:val="kk-KZ"/>
              </w:rPr>
              <w:t>Пән</w:t>
            </w:r>
            <w:r w:rsidR="00EA3EDB" w:rsidRPr="00FC5EB2">
              <w:rPr>
                <w:rFonts w:ascii="Times New Roman" w:hAnsi="Times New Roman" w:cs="Times New Roman"/>
                <w:sz w:val="24"/>
                <w:szCs w:val="24"/>
                <w:lang w:val="kk-KZ"/>
              </w:rPr>
              <w:t>нің</w:t>
            </w:r>
            <w:r w:rsidRPr="00FC5EB2">
              <w:rPr>
                <w:rFonts w:ascii="Times New Roman" w:hAnsi="Times New Roman" w:cs="Times New Roman"/>
                <w:sz w:val="24"/>
                <w:szCs w:val="24"/>
                <w:lang w:val="kk-KZ"/>
              </w:rPr>
              <w:t xml:space="preserve"> сипаттамасы</w:t>
            </w:r>
          </w:p>
        </w:tc>
        <w:tc>
          <w:tcPr>
            <w:tcW w:w="8045" w:type="dxa"/>
            <w:gridSpan w:val="12"/>
          </w:tcPr>
          <w:p w:rsidR="00AE2B3D" w:rsidRPr="00FC5EB2" w:rsidRDefault="00C16AA1" w:rsidP="00116582">
            <w:pPr>
              <w:ind w:firstLine="567"/>
              <w:rPr>
                <w:rFonts w:ascii="Times New Roman" w:hAnsi="Times New Roman" w:cs="Times New Roman"/>
                <w:sz w:val="24"/>
                <w:szCs w:val="24"/>
                <w:lang w:val="kk-KZ"/>
              </w:rPr>
            </w:pPr>
            <w:r w:rsidRPr="00FC5EB2">
              <w:rPr>
                <w:rFonts w:ascii="Times New Roman" w:hAnsi="Times New Roman" w:cs="Times New Roman"/>
                <w:sz w:val="24"/>
                <w:szCs w:val="24"/>
              </w:rPr>
              <w:t xml:space="preserve">Освоение данной дисциплины обеспечивает обучающимся возможность эффективной профессиональной деятельности, их включенность в процессы организации информированности населения по решению их социальных проблем, в реализацию программ и проектов, направленных на развитие социальной сферы. </w:t>
            </w:r>
          </w:p>
        </w:tc>
      </w:tr>
      <w:tr w:rsidR="00AE2B3D" w:rsidRPr="00FC5EB2" w:rsidTr="00C61B68">
        <w:trPr>
          <w:trHeight w:val="527"/>
        </w:trPr>
        <w:tc>
          <w:tcPr>
            <w:tcW w:w="2552" w:type="dxa"/>
            <w:gridSpan w:val="2"/>
          </w:tcPr>
          <w:p w:rsidR="00AE2B3D" w:rsidRPr="00FC5EB2" w:rsidRDefault="00342650" w:rsidP="0044574C">
            <w:pPr>
              <w:rPr>
                <w:rFonts w:ascii="Times New Roman" w:hAnsi="Times New Roman" w:cs="Times New Roman"/>
                <w:sz w:val="24"/>
                <w:szCs w:val="24"/>
              </w:rPr>
            </w:pPr>
            <w:r w:rsidRPr="00FC5EB2">
              <w:rPr>
                <w:rStyle w:val="shorttext"/>
                <w:rFonts w:ascii="Times New Roman" w:hAnsi="Times New Roman" w:cs="Times New Roman"/>
                <w:sz w:val="24"/>
                <w:szCs w:val="24"/>
                <w:lang w:val="kk-KZ"/>
              </w:rPr>
              <w:t>Курс</w:t>
            </w:r>
            <w:r w:rsidR="00EA3EDB" w:rsidRPr="00FC5EB2">
              <w:rPr>
                <w:rStyle w:val="shorttext"/>
                <w:rFonts w:ascii="Times New Roman" w:hAnsi="Times New Roman" w:cs="Times New Roman"/>
                <w:sz w:val="24"/>
                <w:szCs w:val="24"/>
                <w:lang w:val="kk-KZ"/>
              </w:rPr>
              <w:t>тың</w:t>
            </w:r>
            <w:r w:rsidRPr="00FC5EB2">
              <w:rPr>
                <w:rStyle w:val="shorttext"/>
                <w:rFonts w:ascii="Times New Roman" w:hAnsi="Times New Roman" w:cs="Times New Roman"/>
                <w:sz w:val="24"/>
                <w:szCs w:val="24"/>
                <w:lang w:val="kk-KZ"/>
              </w:rPr>
              <w:t xml:space="preserve"> мақсаты</w:t>
            </w:r>
          </w:p>
        </w:tc>
        <w:tc>
          <w:tcPr>
            <w:tcW w:w="8045" w:type="dxa"/>
            <w:gridSpan w:val="12"/>
          </w:tcPr>
          <w:p w:rsidR="00AE2B3D" w:rsidRPr="00FC5EB2" w:rsidRDefault="0095172F" w:rsidP="000712F9">
            <w:pPr>
              <w:ind w:firstLine="567"/>
              <w:jc w:val="both"/>
              <w:rPr>
                <w:rFonts w:ascii="Times New Roman" w:hAnsi="Times New Roman" w:cs="Times New Roman"/>
                <w:sz w:val="24"/>
                <w:szCs w:val="24"/>
                <w:lang w:val="kk-KZ"/>
              </w:rPr>
            </w:pPr>
            <w:r w:rsidRPr="00FC5EB2">
              <w:rPr>
                <w:rFonts w:ascii="Times New Roman" w:hAnsi="Times New Roman" w:cs="Times New Roman"/>
                <w:sz w:val="24"/>
                <w:szCs w:val="24"/>
              </w:rPr>
              <w:t>знакомство студентов с основами консультирования и формирование профессиональных компетенций, которые позволят эффективно применять эти знания, умения и навыки для решения общих и частных задач в будущей профессиональной деятельности</w:t>
            </w:r>
          </w:p>
        </w:tc>
      </w:tr>
      <w:tr w:rsidR="00AE2B3D" w:rsidRPr="00FC5EB2" w:rsidTr="00C61B68">
        <w:tc>
          <w:tcPr>
            <w:tcW w:w="2552" w:type="dxa"/>
            <w:gridSpan w:val="2"/>
          </w:tcPr>
          <w:p w:rsidR="00AE2B3D" w:rsidRPr="00FC5EB2" w:rsidRDefault="001A5977" w:rsidP="00FD770C">
            <w:pPr>
              <w:rPr>
                <w:rStyle w:val="shorttext"/>
                <w:rFonts w:ascii="Times New Roman" w:hAnsi="Times New Roman" w:cs="Times New Roman"/>
                <w:sz w:val="24"/>
                <w:szCs w:val="24"/>
                <w:lang w:val="kk-KZ"/>
              </w:rPr>
            </w:pPr>
            <w:r w:rsidRPr="00FC5EB2">
              <w:rPr>
                <w:rStyle w:val="shorttext"/>
                <w:rFonts w:ascii="Times New Roman" w:hAnsi="Times New Roman" w:cs="Times New Roman"/>
                <w:sz w:val="24"/>
                <w:szCs w:val="24"/>
                <w:lang w:val="kk-KZ"/>
              </w:rPr>
              <w:t xml:space="preserve">Оқытудың </w:t>
            </w:r>
            <w:r w:rsidR="00386038" w:rsidRPr="00FC5EB2">
              <w:rPr>
                <w:rStyle w:val="shorttext"/>
                <w:rFonts w:ascii="Times New Roman" w:hAnsi="Times New Roman" w:cs="Times New Roman"/>
                <w:sz w:val="24"/>
                <w:szCs w:val="24"/>
                <w:lang w:val="kk-KZ"/>
              </w:rPr>
              <w:t>нәтижелері</w:t>
            </w:r>
          </w:p>
        </w:tc>
        <w:tc>
          <w:tcPr>
            <w:tcW w:w="8045" w:type="dxa"/>
            <w:gridSpan w:val="12"/>
          </w:tcPr>
          <w:p w:rsidR="00CE61D4" w:rsidRPr="00FC5EB2" w:rsidRDefault="00CE61D4" w:rsidP="00CE61D4">
            <w:pPr>
              <w:ind w:firstLine="567"/>
              <w:jc w:val="both"/>
              <w:rPr>
                <w:rFonts w:ascii="Times New Roman" w:hAnsi="Times New Roman" w:cs="Times New Roman"/>
                <w:sz w:val="24"/>
                <w:szCs w:val="24"/>
                <w:lang w:val="kk-KZ"/>
              </w:rPr>
            </w:pPr>
            <w:r w:rsidRPr="00FC5EB2">
              <w:rPr>
                <w:rFonts w:ascii="Times New Roman" w:hAnsi="Times New Roman" w:cs="Times New Roman"/>
                <w:b/>
                <w:sz w:val="24"/>
                <w:szCs w:val="24"/>
                <w:lang w:val="kk-KZ"/>
              </w:rPr>
              <w:t>құралдық:</w:t>
            </w:r>
          </w:p>
          <w:p w:rsidR="00C16AA1" w:rsidRPr="00FC5EB2" w:rsidRDefault="00CE61D4" w:rsidP="00C16AA1">
            <w:pPr>
              <w:pStyle w:val="Default"/>
            </w:pPr>
            <w:r w:rsidRPr="00FC5EB2">
              <w:rPr>
                <w:lang w:val="kk-KZ"/>
              </w:rPr>
              <w:t xml:space="preserve">- </w:t>
            </w:r>
            <w:r w:rsidR="00C16AA1" w:rsidRPr="00FC5EB2">
              <w:t xml:space="preserve">Быть готовым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(ПК-7) </w:t>
            </w:r>
          </w:p>
          <w:p w:rsidR="00CE61D4" w:rsidRPr="00FC5EB2" w:rsidRDefault="00CE61D4" w:rsidP="00CE61D4">
            <w:pPr>
              <w:tabs>
                <w:tab w:val="left" w:pos="142"/>
              </w:tabs>
              <w:ind w:firstLine="567"/>
              <w:jc w:val="both"/>
              <w:rPr>
                <w:rFonts w:ascii="Times New Roman" w:hAnsi="Times New Roman" w:cs="Times New Roman"/>
                <w:sz w:val="24"/>
                <w:szCs w:val="24"/>
                <w:lang w:val="kk-KZ"/>
              </w:rPr>
            </w:pPr>
            <w:r w:rsidRPr="00FC5EB2">
              <w:rPr>
                <w:rFonts w:ascii="Times New Roman" w:hAnsi="Times New Roman" w:cs="Times New Roman"/>
                <w:b/>
                <w:sz w:val="24"/>
                <w:szCs w:val="24"/>
                <w:lang w:val="kk-KZ"/>
              </w:rPr>
              <w:t>тұлғааралық</w:t>
            </w:r>
            <w:r w:rsidRPr="00FC5EB2">
              <w:rPr>
                <w:rFonts w:ascii="Times New Roman" w:hAnsi="Times New Roman" w:cs="Times New Roman"/>
                <w:sz w:val="24"/>
                <w:szCs w:val="24"/>
                <w:lang w:val="kk-KZ"/>
              </w:rPr>
              <w:t>:</w:t>
            </w:r>
          </w:p>
          <w:p w:rsidR="00C16AA1" w:rsidRPr="00FC5EB2" w:rsidRDefault="00CE61D4" w:rsidP="00C16AA1">
            <w:pPr>
              <w:pStyle w:val="Default"/>
            </w:pPr>
            <w:r w:rsidRPr="00FC5EB2">
              <w:rPr>
                <w:lang w:val="kk-KZ"/>
              </w:rPr>
              <w:t xml:space="preserve">- </w:t>
            </w:r>
            <w:r w:rsidR="00C16AA1" w:rsidRPr="00FC5EB2">
              <w:t xml:space="preserve">Быть готовым к посреднической, социально-профилактической, консультационной и социально-психологической деятельности по проблемам социализации, </w:t>
            </w:r>
            <w:proofErr w:type="spellStart"/>
            <w:r w:rsidR="00C16AA1" w:rsidRPr="00FC5EB2">
              <w:t>абилитации</w:t>
            </w:r>
            <w:proofErr w:type="spellEnd"/>
            <w:r w:rsidR="00C16AA1" w:rsidRPr="00FC5EB2">
              <w:t xml:space="preserve"> и реабилитации (ПК-3) </w:t>
            </w:r>
          </w:p>
          <w:p w:rsidR="00CE61D4" w:rsidRPr="00FC5EB2" w:rsidRDefault="00CE61D4" w:rsidP="00CE61D4">
            <w:pPr>
              <w:tabs>
                <w:tab w:val="left" w:pos="142"/>
              </w:tabs>
              <w:ind w:firstLine="567"/>
              <w:jc w:val="both"/>
              <w:rPr>
                <w:rFonts w:ascii="Times New Roman" w:hAnsi="Times New Roman" w:cs="Times New Roman"/>
                <w:b/>
                <w:sz w:val="24"/>
                <w:szCs w:val="24"/>
                <w:lang w:val="kk-KZ"/>
              </w:rPr>
            </w:pPr>
            <w:r w:rsidRPr="00FC5EB2">
              <w:rPr>
                <w:rFonts w:ascii="Times New Roman" w:hAnsi="Times New Roman" w:cs="Times New Roman"/>
                <w:b/>
                <w:sz w:val="24"/>
                <w:szCs w:val="24"/>
                <w:lang w:val="kk-KZ"/>
              </w:rPr>
              <w:t>жүйелік:</w:t>
            </w:r>
          </w:p>
          <w:p w:rsidR="00C16AA1" w:rsidRPr="00FC5EB2" w:rsidRDefault="00CE61D4" w:rsidP="00C16AA1">
            <w:pPr>
              <w:pStyle w:val="Default"/>
            </w:pPr>
            <w:r w:rsidRPr="00FC5EB2">
              <w:rPr>
                <w:lang w:val="kk-KZ"/>
              </w:rPr>
              <w:t xml:space="preserve">- </w:t>
            </w:r>
            <w:r w:rsidR="00C16AA1" w:rsidRPr="00FC5EB2">
              <w:t xml:space="preserve">быть способным составлять практические рекомендации по использованию результатов научных исследований (ПК-18) </w:t>
            </w:r>
          </w:p>
          <w:p w:rsidR="00C16AA1" w:rsidRPr="00FC5EB2" w:rsidRDefault="00CE61D4" w:rsidP="00C16AA1">
            <w:pPr>
              <w:tabs>
                <w:tab w:val="left" w:pos="142"/>
              </w:tabs>
              <w:ind w:firstLine="567"/>
              <w:jc w:val="both"/>
              <w:rPr>
                <w:rFonts w:ascii="Times New Roman" w:hAnsi="Times New Roman" w:cs="Times New Roman"/>
                <w:sz w:val="24"/>
                <w:szCs w:val="24"/>
              </w:rPr>
            </w:pPr>
            <w:r w:rsidRPr="00FC5EB2">
              <w:rPr>
                <w:rFonts w:ascii="Times New Roman" w:hAnsi="Times New Roman" w:cs="Times New Roman"/>
                <w:b/>
                <w:sz w:val="24"/>
                <w:szCs w:val="24"/>
                <w:lang w:val="kk-KZ"/>
              </w:rPr>
              <w:t>пәндік:</w:t>
            </w:r>
          </w:p>
          <w:p w:rsidR="00C16AA1" w:rsidRPr="00FC5EB2" w:rsidRDefault="00C16AA1" w:rsidP="00C16AA1">
            <w:pPr>
              <w:pStyle w:val="Default"/>
            </w:pPr>
            <w:r w:rsidRPr="00FC5EB2">
              <w:t>Быть готовым к координации психосоциальной, структурной и комплексно ориентированной социальной работы различных организаций, учреждений и предприятий, а также деятельности различных специалистов в решении задач социальной защиты населения (</w:t>
            </w:r>
          </w:p>
          <w:p w:rsidR="00AE2B3D" w:rsidRPr="00FC5EB2" w:rsidRDefault="00AE2B3D" w:rsidP="00FC5EB2">
            <w:pPr>
              <w:pStyle w:val="aa"/>
              <w:numPr>
                <w:ilvl w:val="0"/>
                <w:numId w:val="3"/>
              </w:numPr>
              <w:tabs>
                <w:tab w:val="left" w:pos="142"/>
              </w:tabs>
              <w:spacing w:after="0"/>
              <w:ind w:left="0" w:firstLine="0"/>
              <w:jc w:val="both"/>
              <w:rPr>
                <w:rFonts w:ascii="Times New Roman" w:hAnsi="Times New Roman" w:cs="Times New Roman"/>
                <w:i/>
                <w:sz w:val="24"/>
                <w:szCs w:val="24"/>
                <w:lang w:val="kk-KZ"/>
              </w:rPr>
            </w:pPr>
          </w:p>
        </w:tc>
      </w:tr>
      <w:tr w:rsidR="00AE2B3D" w:rsidRPr="00FC5EB2" w:rsidTr="00C61B68">
        <w:tc>
          <w:tcPr>
            <w:tcW w:w="2552" w:type="dxa"/>
            <w:gridSpan w:val="2"/>
          </w:tcPr>
          <w:p w:rsidR="00AE2B3D" w:rsidRPr="00FC5EB2" w:rsidRDefault="001C77E8" w:rsidP="00FE6928">
            <w:pPr>
              <w:rPr>
                <w:rStyle w:val="shorttext"/>
                <w:rFonts w:ascii="Times New Roman" w:hAnsi="Times New Roman" w:cs="Times New Roman"/>
                <w:sz w:val="24"/>
                <w:szCs w:val="24"/>
              </w:rPr>
            </w:pPr>
            <w:r w:rsidRPr="00FC5EB2">
              <w:rPr>
                <w:rStyle w:val="shorttext"/>
                <w:rFonts w:ascii="Times New Roman" w:hAnsi="Times New Roman" w:cs="Times New Roman"/>
                <w:sz w:val="24"/>
                <w:szCs w:val="24"/>
              </w:rPr>
              <w:t>Әдебиет</w:t>
            </w:r>
            <w:r w:rsidR="00FE6928" w:rsidRPr="00FC5EB2">
              <w:rPr>
                <w:rStyle w:val="shorttext"/>
                <w:rFonts w:ascii="Times New Roman" w:hAnsi="Times New Roman" w:cs="Times New Roman"/>
                <w:sz w:val="24"/>
                <w:szCs w:val="24"/>
                <w:lang w:val="kk-KZ"/>
              </w:rPr>
              <w:t>тер мен</w:t>
            </w:r>
            <w:r w:rsidR="001D3BD1" w:rsidRPr="00FC5EB2">
              <w:rPr>
                <w:rStyle w:val="shorttext"/>
                <w:rFonts w:ascii="Times New Roman" w:hAnsi="Times New Roman" w:cs="Times New Roman"/>
                <w:sz w:val="24"/>
                <w:szCs w:val="24"/>
                <w:lang w:val="kk-KZ"/>
              </w:rPr>
              <w:t xml:space="preserve"> </w:t>
            </w:r>
            <w:proofErr w:type="spellStart"/>
            <w:r w:rsidRPr="00FC5EB2">
              <w:rPr>
                <w:rStyle w:val="shorttext"/>
                <w:rFonts w:ascii="Times New Roman" w:hAnsi="Times New Roman" w:cs="Times New Roman"/>
                <w:sz w:val="24"/>
                <w:szCs w:val="24"/>
              </w:rPr>
              <w:t>ресурстар</w:t>
            </w:r>
            <w:proofErr w:type="spellEnd"/>
          </w:p>
        </w:tc>
        <w:tc>
          <w:tcPr>
            <w:tcW w:w="8045" w:type="dxa"/>
            <w:gridSpan w:val="12"/>
          </w:tcPr>
          <w:p w:rsidR="00DB684A" w:rsidRPr="00FC5EB2" w:rsidRDefault="00DB684A" w:rsidP="00DB684A">
            <w:pPr>
              <w:suppressLineNumbers/>
              <w:rPr>
                <w:rFonts w:ascii="Times New Roman" w:hAnsi="Times New Roman" w:cs="Times New Roman"/>
                <w:b/>
                <w:sz w:val="24"/>
                <w:szCs w:val="24"/>
                <w:lang w:val="kk-KZ"/>
              </w:rPr>
            </w:pPr>
            <w:r w:rsidRPr="00FC5EB2">
              <w:rPr>
                <w:rFonts w:ascii="Times New Roman" w:hAnsi="Times New Roman" w:cs="Times New Roman"/>
                <w:b/>
                <w:sz w:val="24"/>
                <w:szCs w:val="24"/>
                <w:lang w:val="kk-KZ"/>
              </w:rPr>
              <w:t>Негізгі әдебиеттер.</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1. </w:t>
            </w:r>
            <w:proofErr w:type="spellStart"/>
            <w:r w:rsidRPr="00FC5EB2">
              <w:rPr>
                <w:rFonts w:ascii="Times New Roman" w:hAnsi="Times New Roman" w:cs="Times New Roman"/>
                <w:sz w:val="24"/>
                <w:szCs w:val="24"/>
              </w:rPr>
              <w:t>Бадхен</w:t>
            </w:r>
            <w:proofErr w:type="spellEnd"/>
            <w:r w:rsidRPr="00FC5EB2">
              <w:rPr>
                <w:rFonts w:ascii="Times New Roman" w:hAnsi="Times New Roman" w:cs="Times New Roman"/>
                <w:sz w:val="24"/>
                <w:szCs w:val="24"/>
              </w:rPr>
              <w:t xml:space="preserve"> А. А., </w:t>
            </w:r>
            <w:proofErr w:type="spellStart"/>
            <w:r w:rsidRPr="00FC5EB2">
              <w:rPr>
                <w:rFonts w:ascii="Times New Roman" w:hAnsi="Times New Roman" w:cs="Times New Roman"/>
                <w:sz w:val="24"/>
                <w:szCs w:val="24"/>
              </w:rPr>
              <w:t>Бадхен</w:t>
            </w:r>
            <w:proofErr w:type="spellEnd"/>
            <w:r w:rsidRPr="00FC5EB2">
              <w:rPr>
                <w:rFonts w:ascii="Times New Roman" w:hAnsi="Times New Roman" w:cs="Times New Roman"/>
                <w:sz w:val="24"/>
                <w:szCs w:val="24"/>
              </w:rPr>
              <w:t xml:space="preserve"> М. В. [и др.] Мастерство психологического</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консультирования. СПб., 2007. 240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2. </w:t>
            </w:r>
            <w:proofErr w:type="spellStart"/>
            <w:r w:rsidRPr="00FC5EB2">
              <w:rPr>
                <w:rFonts w:ascii="Times New Roman" w:hAnsi="Times New Roman" w:cs="Times New Roman"/>
                <w:sz w:val="24"/>
                <w:szCs w:val="24"/>
              </w:rPr>
              <w:t>Галимова</w:t>
            </w:r>
            <w:proofErr w:type="spellEnd"/>
            <w:r w:rsidRPr="00FC5EB2">
              <w:rPr>
                <w:rFonts w:ascii="Times New Roman" w:hAnsi="Times New Roman" w:cs="Times New Roman"/>
                <w:sz w:val="24"/>
                <w:szCs w:val="24"/>
              </w:rPr>
              <w:t xml:space="preserve"> А.Ш. Функционально-ролевой подход к консультированию как новая</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модель деятельности специалиста социальной работы // Вестник </w:t>
            </w:r>
            <w:proofErr w:type="spellStart"/>
            <w:r w:rsidRPr="00FC5EB2">
              <w:rPr>
                <w:rFonts w:ascii="Times New Roman" w:hAnsi="Times New Roman" w:cs="Times New Roman"/>
                <w:sz w:val="24"/>
                <w:szCs w:val="24"/>
              </w:rPr>
              <w:t>СамГУ</w:t>
            </w:r>
            <w:proofErr w:type="spellEnd"/>
            <w:r w:rsidRPr="00FC5EB2">
              <w:rPr>
                <w:rFonts w:ascii="Times New Roman" w:hAnsi="Times New Roman" w:cs="Times New Roman"/>
                <w:sz w:val="24"/>
                <w:szCs w:val="24"/>
              </w:rPr>
              <w:t>. 2008. № 5/2 (64).</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С. 210-215.</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3. </w:t>
            </w:r>
            <w:proofErr w:type="spellStart"/>
            <w:r w:rsidRPr="00FC5EB2">
              <w:rPr>
                <w:rFonts w:ascii="Times New Roman" w:hAnsi="Times New Roman" w:cs="Times New Roman"/>
                <w:sz w:val="24"/>
                <w:szCs w:val="24"/>
              </w:rPr>
              <w:t>Гулина</w:t>
            </w:r>
            <w:proofErr w:type="spellEnd"/>
            <w:r w:rsidRPr="00FC5EB2">
              <w:rPr>
                <w:rFonts w:ascii="Times New Roman" w:hAnsi="Times New Roman" w:cs="Times New Roman"/>
                <w:sz w:val="24"/>
                <w:szCs w:val="24"/>
              </w:rPr>
              <w:t xml:space="preserve"> М.А. Словарь-справочник по социальной работе. СПб., 2008. 400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lastRenderedPageBreak/>
              <w:t>4. Золотарева Л. К. Социальное консультирование: Учеб. пособие / Л. К.</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Золотарева. Хабаровск, 2007. 196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5. Иванова Л.К. Основы психологии семьи и семейного консультирования: курс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лекций: [в 2 ч.]. Тамбов, 2008. Ч.I - 134 с.; Ч.II - 129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6. Красило А.И. Психологическое консультирование: проблемы, технологии:</w:t>
            </w:r>
          </w:p>
          <w:p w:rsidR="00FD770C" w:rsidRPr="00FC5EB2" w:rsidRDefault="00FD770C" w:rsidP="00FD770C">
            <w:pPr>
              <w:autoSpaceDE w:val="0"/>
              <w:autoSpaceDN w:val="0"/>
              <w:adjustRightInd w:val="0"/>
              <w:rPr>
                <w:rFonts w:ascii="Times New Roman" w:hAnsi="Times New Roman" w:cs="Times New Roman"/>
                <w:sz w:val="24"/>
                <w:szCs w:val="24"/>
              </w:rPr>
            </w:pPr>
            <w:proofErr w:type="spellStart"/>
            <w:r w:rsidRPr="00FC5EB2">
              <w:rPr>
                <w:rFonts w:ascii="Times New Roman" w:hAnsi="Times New Roman" w:cs="Times New Roman"/>
                <w:sz w:val="24"/>
                <w:szCs w:val="24"/>
              </w:rPr>
              <w:t>Учеб.пособие</w:t>
            </w:r>
            <w:proofErr w:type="spellEnd"/>
            <w:r w:rsidRPr="00FC5EB2">
              <w:rPr>
                <w:rFonts w:ascii="Times New Roman" w:hAnsi="Times New Roman" w:cs="Times New Roman"/>
                <w:sz w:val="24"/>
                <w:szCs w:val="24"/>
              </w:rPr>
              <w:t xml:space="preserve"> / А.И. Красило. М., Воронеж, 2007. 504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7. </w:t>
            </w:r>
            <w:proofErr w:type="spellStart"/>
            <w:r w:rsidRPr="00FC5EB2">
              <w:rPr>
                <w:rFonts w:ascii="Times New Roman" w:hAnsi="Times New Roman" w:cs="Times New Roman"/>
                <w:sz w:val="24"/>
                <w:szCs w:val="24"/>
              </w:rPr>
              <w:t>Минигалиева</w:t>
            </w:r>
            <w:proofErr w:type="spellEnd"/>
            <w:r w:rsidRPr="00FC5EB2">
              <w:rPr>
                <w:rFonts w:ascii="Times New Roman" w:hAnsi="Times New Roman" w:cs="Times New Roman"/>
                <w:sz w:val="24"/>
                <w:szCs w:val="24"/>
              </w:rPr>
              <w:t xml:space="preserve"> М.Р. Психологическое консультирование: теория и практика / М.Р.</w:t>
            </w:r>
          </w:p>
          <w:p w:rsidR="00FD770C" w:rsidRPr="00FC5EB2" w:rsidRDefault="00FD770C" w:rsidP="00FD770C">
            <w:pPr>
              <w:autoSpaceDE w:val="0"/>
              <w:autoSpaceDN w:val="0"/>
              <w:adjustRightInd w:val="0"/>
              <w:rPr>
                <w:rFonts w:ascii="Times New Roman" w:hAnsi="Times New Roman" w:cs="Times New Roman"/>
                <w:sz w:val="24"/>
                <w:szCs w:val="24"/>
              </w:rPr>
            </w:pPr>
            <w:proofErr w:type="spellStart"/>
            <w:r w:rsidRPr="00FC5EB2">
              <w:rPr>
                <w:rFonts w:ascii="Times New Roman" w:hAnsi="Times New Roman" w:cs="Times New Roman"/>
                <w:sz w:val="24"/>
                <w:szCs w:val="24"/>
              </w:rPr>
              <w:t>Минигалиева</w:t>
            </w:r>
            <w:proofErr w:type="spellEnd"/>
            <w:r w:rsidRPr="00FC5EB2">
              <w:rPr>
                <w:rFonts w:ascii="Times New Roman" w:hAnsi="Times New Roman" w:cs="Times New Roman"/>
                <w:sz w:val="24"/>
                <w:szCs w:val="24"/>
              </w:rPr>
              <w:t xml:space="preserve">. Ростов </w:t>
            </w:r>
            <w:proofErr w:type="spellStart"/>
            <w:r w:rsidRPr="00FC5EB2">
              <w:rPr>
                <w:rFonts w:ascii="Times New Roman" w:hAnsi="Times New Roman" w:cs="Times New Roman"/>
                <w:sz w:val="24"/>
                <w:szCs w:val="24"/>
              </w:rPr>
              <w:t>н</w:t>
            </w:r>
            <w:proofErr w:type="spellEnd"/>
            <w:r w:rsidRPr="00FC5EB2">
              <w:rPr>
                <w:rFonts w:ascii="Times New Roman" w:hAnsi="Times New Roman" w:cs="Times New Roman"/>
                <w:sz w:val="24"/>
                <w:szCs w:val="24"/>
              </w:rPr>
              <w:t>/Д, 2008. 603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8. Сафонова Л.В. Содержание и методика психосоциальной работы: Учеб. пособие</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для студ. вузов. М.: Академия, 2008. 224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5</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9. Семенова О.В. Психологическое консультирование: Конспект лекций. М., 2010.</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160 с.</w:t>
            </w:r>
          </w:p>
          <w:p w:rsidR="00FD770C" w:rsidRPr="00FC5EB2" w:rsidRDefault="00FD770C" w:rsidP="00FD770C">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10. Социальная работа в вопросах и ответах: Учеб. пособие / под ред. д-ра</w:t>
            </w:r>
          </w:p>
          <w:p w:rsidR="00CE61D4" w:rsidRPr="00FC5EB2" w:rsidRDefault="00FD770C" w:rsidP="00FD770C">
            <w:pPr>
              <w:tabs>
                <w:tab w:val="left" w:pos="8640"/>
              </w:tabs>
              <w:jc w:val="both"/>
              <w:rPr>
                <w:rFonts w:ascii="Times New Roman" w:hAnsi="Times New Roman" w:cs="Times New Roman"/>
                <w:sz w:val="24"/>
                <w:szCs w:val="24"/>
              </w:rPr>
            </w:pPr>
            <w:r w:rsidRPr="00FC5EB2">
              <w:rPr>
                <w:rFonts w:ascii="Times New Roman" w:hAnsi="Times New Roman" w:cs="Times New Roman"/>
                <w:sz w:val="24"/>
                <w:szCs w:val="24"/>
              </w:rPr>
              <w:t>филос. наук, проф. Е. П. Агапова. Ростов-на-Дону, 2009. 324 с.</w:t>
            </w:r>
          </w:p>
          <w:p w:rsidR="00CE61D4" w:rsidRPr="00FC5EB2" w:rsidRDefault="00CE61D4" w:rsidP="00CE61D4">
            <w:pPr>
              <w:pStyle w:val="2"/>
              <w:tabs>
                <w:tab w:val="left" w:pos="8640"/>
              </w:tabs>
              <w:ind w:left="0"/>
              <w:jc w:val="left"/>
              <w:outlineLvl w:val="1"/>
              <w:rPr>
                <w:rFonts w:ascii="Times New Roman" w:hAnsi="Times New Roman" w:cs="Times New Roman"/>
                <w:b/>
                <w:sz w:val="24"/>
              </w:rPr>
            </w:pPr>
            <w:r w:rsidRPr="00FC5EB2">
              <w:rPr>
                <w:rFonts w:ascii="Times New Roman" w:hAnsi="Times New Roman" w:cs="Times New Roman"/>
                <w:b/>
                <w:sz w:val="24"/>
              </w:rPr>
              <w:t>Қосымша әдебиеттер</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Абрамова Г.С. Практикум по психологическому консультированию.</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Екатеринбург, 1995. 128 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2. Алешина Ю. Е. Индивидуальное и семейное психологическое</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консультирование. М., 2004. 159 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3. </w:t>
            </w:r>
            <w:proofErr w:type="spellStart"/>
            <w:r w:rsidRPr="00FC5EB2">
              <w:rPr>
                <w:rFonts w:ascii="Times New Roman" w:hAnsi="Times New Roman" w:cs="Times New Roman"/>
                <w:sz w:val="24"/>
                <w:szCs w:val="24"/>
              </w:rPr>
              <w:t>Бурменская</w:t>
            </w:r>
            <w:proofErr w:type="spellEnd"/>
            <w:r w:rsidRPr="00FC5EB2">
              <w:rPr>
                <w:rFonts w:ascii="Times New Roman" w:hAnsi="Times New Roman" w:cs="Times New Roman"/>
                <w:sz w:val="24"/>
                <w:szCs w:val="24"/>
              </w:rPr>
              <w:t xml:space="preserve"> Г.В., Карабанова О.А., Лидере А.Г. Возрастно-психологическое</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консультирование. М., 1990. 160 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4. </w:t>
            </w:r>
            <w:proofErr w:type="spellStart"/>
            <w:r w:rsidRPr="00FC5EB2">
              <w:rPr>
                <w:rFonts w:ascii="Times New Roman" w:hAnsi="Times New Roman" w:cs="Times New Roman"/>
                <w:sz w:val="24"/>
                <w:szCs w:val="24"/>
              </w:rPr>
              <w:t>Буцыкина</w:t>
            </w:r>
            <w:proofErr w:type="spellEnd"/>
            <w:r w:rsidRPr="00FC5EB2">
              <w:rPr>
                <w:rFonts w:ascii="Times New Roman" w:hAnsi="Times New Roman" w:cs="Times New Roman"/>
                <w:sz w:val="24"/>
                <w:szCs w:val="24"/>
              </w:rPr>
              <w:t xml:space="preserve"> Е. Ю. Консультирование как форма работы с переживающими</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утрату пожилыми людьми / Е. Ю. </w:t>
            </w:r>
            <w:proofErr w:type="spellStart"/>
            <w:r w:rsidRPr="00FC5EB2">
              <w:rPr>
                <w:rFonts w:ascii="Times New Roman" w:hAnsi="Times New Roman" w:cs="Times New Roman"/>
                <w:sz w:val="24"/>
                <w:szCs w:val="24"/>
              </w:rPr>
              <w:t>Буцыкина</w:t>
            </w:r>
            <w:proofErr w:type="spellEnd"/>
            <w:r w:rsidRPr="00FC5EB2">
              <w:rPr>
                <w:rFonts w:ascii="Times New Roman" w:hAnsi="Times New Roman" w:cs="Times New Roman"/>
                <w:sz w:val="24"/>
                <w:szCs w:val="24"/>
              </w:rPr>
              <w:t xml:space="preserve"> // Работник социальной службы. 2008. № 1.</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С. 23-44</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5. Лодкина Т. В. Социальная педагогика. Защита семьи и детства: учебное пособие /</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Т. В. Лодкина. - 2-е изд., </w:t>
            </w:r>
            <w:proofErr w:type="spellStart"/>
            <w:r w:rsidRPr="00FC5EB2">
              <w:rPr>
                <w:rFonts w:ascii="Times New Roman" w:hAnsi="Times New Roman" w:cs="Times New Roman"/>
                <w:sz w:val="24"/>
                <w:szCs w:val="24"/>
              </w:rPr>
              <w:t>испр</w:t>
            </w:r>
            <w:proofErr w:type="spellEnd"/>
            <w:r w:rsidRPr="00FC5EB2">
              <w:rPr>
                <w:rFonts w:ascii="Times New Roman" w:hAnsi="Times New Roman" w:cs="Times New Roman"/>
                <w:sz w:val="24"/>
                <w:szCs w:val="24"/>
              </w:rPr>
              <w:t>. и доп. М., 2007. 208 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6. </w:t>
            </w:r>
            <w:proofErr w:type="spellStart"/>
            <w:r w:rsidRPr="00FC5EB2">
              <w:rPr>
                <w:rFonts w:ascii="Times New Roman" w:hAnsi="Times New Roman" w:cs="Times New Roman"/>
                <w:sz w:val="24"/>
                <w:szCs w:val="24"/>
              </w:rPr>
              <w:t>Мэй</w:t>
            </w:r>
            <w:proofErr w:type="spellEnd"/>
            <w:r w:rsidRPr="00FC5EB2">
              <w:rPr>
                <w:rFonts w:ascii="Times New Roman" w:hAnsi="Times New Roman" w:cs="Times New Roman"/>
                <w:sz w:val="24"/>
                <w:szCs w:val="24"/>
              </w:rPr>
              <w:t xml:space="preserve"> </w:t>
            </w:r>
            <w:proofErr w:type="spellStart"/>
            <w:r w:rsidRPr="00FC5EB2">
              <w:rPr>
                <w:rFonts w:ascii="Times New Roman" w:hAnsi="Times New Roman" w:cs="Times New Roman"/>
                <w:sz w:val="24"/>
                <w:szCs w:val="24"/>
              </w:rPr>
              <w:t>Ролло</w:t>
            </w:r>
            <w:proofErr w:type="spellEnd"/>
            <w:r w:rsidRPr="00FC5EB2">
              <w:rPr>
                <w:rFonts w:ascii="Times New Roman" w:hAnsi="Times New Roman" w:cs="Times New Roman"/>
                <w:sz w:val="24"/>
                <w:szCs w:val="24"/>
              </w:rPr>
              <w:t xml:space="preserve"> Искусство психологического консультирования/ Пер. с англ. М., 1994.</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144с.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7. </w:t>
            </w:r>
            <w:proofErr w:type="spellStart"/>
            <w:r w:rsidRPr="00FC5EB2">
              <w:rPr>
                <w:rFonts w:ascii="Times New Roman" w:hAnsi="Times New Roman" w:cs="Times New Roman"/>
                <w:sz w:val="24"/>
                <w:szCs w:val="24"/>
              </w:rPr>
              <w:t>Самоукина</w:t>
            </w:r>
            <w:proofErr w:type="spellEnd"/>
            <w:r w:rsidRPr="00FC5EB2">
              <w:rPr>
                <w:rFonts w:ascii="Times New Roman" w:hAnsi="Times New Roman" w:cs="Times New Roman"/>
                <w:sz w:val="24"/>
                <w:szCs w:val="24"/>
              </w:rPr>
              <w:t xml:space="preserve"> Н. Практический психолог в школе: лекции, консультирование,</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тренинги. М., 1997. 225 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8. Семья в психологической консультации. Опыт и проблемы психологического</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консультирования // Под ред. А.А. </w:t>
            </w:r>
            <w:proofErr w:type="spellStart"/>
            <w:r w:rsidRPr="00FC5EB2">
              <w:rPr>
                <w:rFonts w:ascii="Times New Roman" w:hAnsi="Times New Roman" w:cs="Times New Roman"/>
                <w:sz w:val="24"/>
                <w:szCs w:val="24"/>
              </w:rPr>
              <w:t>Бодалева</w:t>
            </w:r>
            <w:proofErr w:type="spellEnd"/>
            <w:r w:rsidRPr="00FC5EB2">
              <w:rPr>
                <w:rFonts w:ascii="Times New Roman" w:hAnsi="Times New Roman" w:cs="Times New Roman"/>
                <w:sz w:val="24"/>
                <w:szCs w:val="24"/>
              </w:rPr>
              <w:t xml:space="preserve">, В.В. </w:t>
            </w:r>
            <w:proofErr w:type="spellStart"/>
            <w:r w:rsidRPr="00FC5EB2">
              <w:rPr>
                <w:rFonts w:ascii="Times New Roman" w:hAnsi="Times New Roman" w:cs="Times New Roman"/>
                <w:sz w:val="24"/>
                <w:szCs w:val="24"/>
              </w:rPr>
              <w:t>Столина</w:t>
            </w:r>
            <w:proofErr w:type="spellEnd"/>
            <w:r w:rsidRPr="00FC5EB2">
              <w:rPr>
                <w:rFonts w:ascii="Times New Roman" w:hAnsi="Times New Roman" w:cs="Times New Roman"/>
                <w:sz w:val="24"/>
                <w:szCs w:val="24"/>
              </w:rPr>
              <w:t>. М., 1989. 208 с.</w:t>
            </w:r>
          </w:p>
          <w:p w:rsidR="00AC5DC0" w:rsidRPr="00FC5EB2" w:rsidRDefault="00AC5DC0" w:rsidP="00AC5DC0">
            <w:pPr>
              <w:autoSpaceDE w:val="0"/>
              <w:autoSpaceDN w:val="0"/>
              <w:adjustRightInd w:val="0"/>
              <w:rPr>
                <w:rFonts w:ascii="Times New Roman" w:hAnsi="Times New Roman" w:cs="Times New Roman"/>
                <w:sz w:val="24"/>
                <w:szCs w:val="24"/>
              </w:rPr>
            </w:pPr>
            <w:r w:rsidRPr="00FC5EB2">
              <w:rPr>
                <w:rFonts w:ascii="Times New Roman" w:hAnsi="Times New Roman" w:cs="Times New Roman"/>
                <w:sz w:val="24"/>
                <w:szCs w:val="24"/>
              </w:rPr>
              <w:t xml:space="preserve">9. Социальная психология: учебное пособие / под ред. А. Н. Сухова, А. А. </w:t>
            </w:r>
            <w:proofErr w:type="spellStart"/>
            <w:r w:rsidRPr="00FC5EB2">
              <w:rPr>
                <w:rFonts w:ascii="Times New Roman" w:hAnsi="Times New Roman" w:cs="Times New Roman"/>
                <w:sz w:val="24"/>
                <w:szCs w:val="24"/>
              </w:rPr>
              <w:t>Деркача</w:t>
            </w:r>
            <w:proofErr w:type="spellEnd"/>
            <w:r w:rsidRPr="00FC5EB2">
              <w:rPr>
                <w:rFonts w:ascii="Times New Roman" w:hAnsi="Times New Roman" w:cs="Times New Roman"/>
                <w:sz w:val="24"/>
                <w:szCs w:val="24"/>
              </w:rPr>
              <w:t>.</w:t>
            </w:r>
          </w:p>
          <w:p w:rsidR="00AE2B3D" w:rsidRPr="00FC5EB2" w:rsidRDefault="00AC5DC0" w:rsidP="00AC5DC0">
            <w:pPr>
              <w:pStyle w:val="a6"/>
              <w:ind w:left="360"/>
              <w:jc w:val="both"/>
              <w:rPr>
                <w:rFonts w:ascii="Times New Roman" w:hAnsi="Times New Roman" w:cs="Times New Roman"/>
                <w:sz w:val="24"/>
                <w:szCs w:val="24"/>
              </w:rPr>
            </w:pPr>
            <w:r w:rsidRPr="00FC5EB2">
              <w:rPr>
                <w:rFonts w:ascii="Times New Roman" w:hAnsi="Times New Roman" w:cs="Times New Roman"/>
                <w:sz w:val="24"/>
                <w:szCs w:val="24"/>
              </w:rPr>
              <w:t>- 5-е изд. М., 2007. 600 с</w:t>
            </w:r>
          </w:p>
        </w:tc>
      </w:tr>
      <w:tr w:rsidR="00AE2B3D" w:rsidRPr="00FC5EB2" w:rsidTr="00C61B68">
        <w:tc>
          <w:tcPr>
            <w:tcW w:w="2552" w:type="dxa"/>
            <w:gridSpan w:val="2"/>
          </w:tcPr>
          <w:p w:rsidR="00AE2B3D" w:rsidRPr="00FC5EB2" w:rsidRDefault="001C77E8" w:rsidP="00FD770C">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FC5EB2">
              <w:rPr>
                <w:rStyle w:val="shorttext"/>
                <w:rFonts w:ascii="Times New Roman" w:hAnsi="Times New Roman" w:cs="Times New Roman"/>
                <w:sz w:val="24"/>
                <w:szCs w:val="24"/>
                <w:lang w:val="kk-KZ"/>
              </w:rPr>
              <w:lastRenderedPageBreak/>
              <w:t>Курсты ұйымдастыру</w:t>
            </w:r>
          </w:p>
          <w:p w:rsidR="00AE2B3D" w:rsidRPr="00FC5EB2" w:rsidRDefault="00AE2B3D" w:rsidP="00FD770C">
            <w:pPr>
              <w:rPr>
                <w:rStyle w:val="shorttext"/>
                <w:rFonts w:ascii="Times New Roman" w:hAnsi="Times New Roman" w:cs="Times New Roman"/>
                <w:sz w:val="24"/>
                <w:szCs w:val="24"/>
              </w:rPr>
            </w:pPr>
          </w:p>
        </w:tc>
        <w:tc>
          <w:tcPr>
            <w:tcW w:w="8045" w:type="dxa"/>
            <w:gridSpan w:val="12"/>
          </w:tcPr>
          <w:p w:rsidR="00AE2B3D" w:rsidRPr="00FC5EB2"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FC5EB2">
              <w:rPr>
                <w:rFonts w:ascii="Times New Roman" w:hAnsi="Times New Roman" w:cs="Times New Roman"/>
                <w:sz w:val="24"/>
                <w:szCs w:val="24"/>
              </w:rPr>
              <w:t>Бұлкіріспекурсынжүзегеасырылатынжалпытанысу</w:t>
            </w:r>
            <w:r w:rsidR="00CF008D" w:rsidRPr="00FC5EB2">
              <w:rPr>
                <w:rFonts w:ascii="Times New Roman" w:hAnsi="Times New Roman" w:cs="Times New Roman"/>
                <w:sz w:val="24"/>
                <w:szCs w:val="24"/>
              </w:rPr>
              <w:t>көлеміүлкентеориялықматериалды,</w:t>
            </w:r>
            <w:r w:rsidR="00CF008D" w:rsidRPr="00FC5EB2">
              <w:rPr>
                <w:rFonts w:ascii="Times New Roman" w:hAnsi="Times New Roman" w:cs="Times New Roman"/>
                <w:sz w:val="24"/>
                <w:szCs w:val="24"/>
                <w:lang w:val="kk-KZ"/>
              </w:rPr>
              <w:t xml:space="preserve"> </w:t>
            </w:r>
            <w:r w:rsidRPr="00FC5EB2">
              <w:rPr>
                <w:rFonts w:ascii="Times New Roman" w:hAnsi="Times New Roman" w:cs="Times New Roman"/>
                <w:sz w:val="24"/>
                <w:szCs w:val="24"/>
              </w:rPr>
              <w:t>сондықтан</w:t>
            </w:r>
            <w:r w:rsidR="00CF008D" w:rsidRPr="00FC5EB2">
              <w:rPr>
                <w:rFonts w:ascii="Times New Roman" w:hAnsi="Times New Roman" w:cs="Times New Roman"/>
                <w:sz w:val="24"/>
                <w:szCs w:val="24"/>
                <w:lang w:val="kk-KZ"/>
              </w:rPr>
              <w:t xml:space="preserve"> </w:t>
            </w:r>
            <w:r w:rsidRPr="00FC5EB2">
              <w:rPr>
                <w:rFonts w:ascii="Times New Roman" w:hAnsi="Times New Roman" w:cs="Times New Roman"/>
                <w:sz w:val="24"/>
                <w:szCs w:val="24"/>
              </w:rPr>
              <w:t>дайындық</w:t>
            </w:r>
            <w:r w:rsidR="00CF008D" w:rsidRPr="00FC5EB2">
              <w:rPr>
                <w:rFonts w:ascii="Times New Roman" w:hAnsi="Times New Roman" w:cs="Times New Roman"/>
                <w:sz w:val="24"/>
                <w:szCs w:val="24"/>
                <w:lang w:val="kk-KZ"/>
              </w:rPr>
              <w:t xml:space="preserve"> </w:t>
            </w:r>
            <w:proofErr w:type="spellStart"/>
            <w:r w:rsidRPr="00FC5EB2">
              <w:rPr>
                <w:rFonts w:ascii="Times New Roman" w:hAnsi="Times New Roman" w:cs="Times New Roman"/>
                <w:sz w:val="24"/>
                <w:szCs w:val="24"/>
              </w:rPr>
              <w:t>барысында</w:t>
            </w:r>
            <w:proofErr w:type="spellEnd"/>
            <w:r w:rsidR="00CF008D" w:rsidRPr="00FC5EB2">
              <w:rPr>
                <w:rFonts w:ascii="Times New Roman" w:hAnsi="Times New Roman" w:cs="Times New Roman"/>
                <w:sz w:val="24"/>
                <w:szCs w:val="24"/>
                <w:lang w:val="kk-KZ"/>
              </w:rPr>
              <w:t xml:space="preserve"> </w:t>
            </w:r>
            <w:r w:rsidRPr="00FC5EB2">
              <w:rPr>
                <w:rFonts w:ascii="Times New Roman" w:hAnsi="Times New Roman" w:cs="Times New Roman"/>
                <w:sz w:val="24"/>
                <w:szCs w:val="24"/>
              </w:rPr>
              <w:t>пән</w:t>
            </w:r>
            <w:r w:rsidR="00CF008D" w:rsidRPr="00FC5EB2">
              <w:rPr>
                <w:rFonts w:ascii="Times New Roman" w:hAnsi="Times New Roman" w:cs="Times New Roman"/>
                <w:sz w:val="24"/>
                <w:szCs w:val="24"/>
                <w:lang w:val="kk-KZ"/>
              </w:rPr>
              <w:t xml:space="preserve"> </w:t>
            </w:r>
            <w:r w:rsidR="00F959E0" w:rsidRPr="00FC5EB2">
              <w:rPr>
                <w:rFonts w:ascii="Times New Roman" w:hAnsi="Times New Roman" w:cs="Times New Roman"/>
                <w:sz w:val="24"/>
                <w:szCs w:val="24"/>
              </w:rPr>
              <w:t>оқулыққа</w:t>
            </w:r>
            <w:r w:rsidR="00CF008D" w:rsidRPr="00FC5EB2">
              <w:rPr>
                <w:rFonts w:ascii="Times New Roman" w:hAnsi="Times New Roman" w:cs="Times New Roman"/>
                <w:sz w:val="24"/>
                <w:szCs w:val="24"/>
                <w:lang w:val="kk-KZ"/>
              </w:rPr>
              <w:t xml:space="preserve"> </w:t>
            </w:r>
            <w:r w:rsidR="00F959E0" w:rsidRPr="00FC5EB2">
              <w:rPr>
                <w:rFonts w:ascii="Times New Roman" w:hAnsi="Times New Roman" w:cs="Times New Roman"/>
                <w:sz w:val="24"/>
                <w:szCs w:val="24"/>
              </w:rPr>
              <w:t>және</w:t>
            </w:r>
            <w:r w:rsidR="00F959E0" w:rsidRPr="00FC5EB2">
              <w:rPr>
                <w:rFonts w:ascii="Times New Roman" w:hAnsi="Times New Roman" w:cs="Times New Roman"/>
                <w:sz w:val="24"/>
                <w:szCs w:val="24"/>
                <w:lang w:val="kk-KZ"/>
              </w:rPr>
              <w:t>тапсырма жинағына</w:t>
            </w:r>
            <w:r w:rsidR="00F959E0" w:rsidRPr="00FC5EB2">
              <w:rPr>
                <w:rFonts w:ascii="Times New Roman" w:hAnsi="Times New Roman" w:cs="Times New Roman"/>
                <w:sz w:val="24"/>
                <w:szCs w:val="24"/>
              </w:rPr>
              <w:t>елеулірөлбер</w:t>
            </w:r>
            <w:r w:rsidRPr="00FC5EB2">
              <w:rPr>
                <w:rFonts w:ascii="Times New Roman" w:hAnsi="Times New Roman" w:cs="Times New Roman"/>
                <w:sz w:val="24"/>
                <w:szCs w:val="24"/>
              </w:rPr>
              <w:t>еді. Бұлреттенақтыбағдарламалау аз көңіл</w:t>
            </w:r>
            <w:r w:rsidR="00F959E0" w:rsidRPr="00FC5EB2">
              <w:rPr>
                <w:rFonts w:ascii="Times New Roman" w:hAnsi="Times New Roman" w:cs="Times New Roman"/>
                <w:sz w:val="24"/>
                <w:szCs w:val="24"/>
              </w:rPr>
              <w:t>аударылатынболады</w:t>
            </w:r>
            <w:r w:rsidRPr="00FC5EB2">
              <w:rPr>
                <w:rFonts w:ascii="Times New Roman" w:hAnsi="Times New Roman" w:cs="Times New Roman"/>
                <w:sz w:val="24"/>
                <w:szCs w:val="24"/>
              </w:rPr>
              <w:t>. Үйтапсырмасын (жаттығулар) жәнеекіжобаны (</w:t>
            </w:r>
            <w:proofErr w:type="spellStart"/>
            <w:r w:rsidRPr="00FC5EB2">
              <w:rPr>
                <w:rFonts w:ascii="Times New Roman" w:hAnsi="Times New Roman" w:cs="Times New Roman"/>
                <w:sz w:val="24"/>
                <w:szCs w:val="24"/>
              </w:rPr>
              <w:t>бір</w:t>
            </w:r>
            <w:proofErr w:type="spellEnd"/>
            <w:r w:rsidRPr="00FC5EB2">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00D81601" w:rsidRPr="00FC5EB2">
              <w:rPr>
                <w:rFonts w:ascii="Times New Roman" w:hAnsi="Times New Roman" w:cs="Times New Roman"/>
                <w:sz w:val="24"/>
                <w:szCs w:val="24"/>
                <w:lang w:val="kk-KZ"/>
              </w:rPr>
              <w:t xml:space="preserve">теориялық материалмен танысу </w:t>
            </w:r>
            <w:r w:rsidRPr="00FC5EB2">
              <w:rPr>
                <w:rFonts w:ascii="Times New Roman" w:hAnsi="Times New Roman" w:cs="Times New Roman"/>
                <w:sz w:val="24"/>
                <w:szCs w:val="24"/>
              </w:rPr>
              <w:t>практикалық қолдану</w:t>
            </w:r>
            <w:r w:rsidR="00D81601" w:rsidRPr="00FC5EB2">
              <w:rPr>
                <w:rFonts w:ascii="Times New Roman" w:hAnsi="Times New Roman" w:cs="Times New Roman"/>
                <w:sz w:val="24"/>
                <w:szCs w:val="24"/>
                <w:lang w:val="kk-KZ"/>
              </w:rPr>
              <w:t xml:space="preserve"> үшін үлкен мүмкіндік береді</w:t>
            </w:r>
            <w:r w:rsidRPr="00FC5EB2">
              <w:rPr>
                <w:rFonts w:ascii="Times New Roman" w:hAnsi="Times New Roman" w:cs="Times New Roman"/>
                <w:sz w:val="24"/>
                <w:szCs w:val="24"/>
              </w:rPr>
              <w:t>.</w:t>
            </w:r>
          </w:p>
        </w:tc>
      </w:tr>
      <w:tr w:rsidR="00AE2B3D" w:rsidRPr="00FC5EB2" w:rsidTr="00C61B68">
        <w:tc>
          <w:tcPr>
            <w:tcW w:w="2552" w:type="dxa"/>
            <w:gridSpan w:val="2"/>
          </w:tcPr>
          <w:p w:rsidR="00AE2B3D" w:rsidRPr="00FC5EB2" w:rsidRDefault="001C77E8" w:rsidP="00FD770C">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FC5EB2">
              <w:rPr>
                <w:rStyle w:val="shorttext"/>
                <w:rFonts w:ascii="Times New Roman" w:hAnsi="Times New Roman" w:cs="Times New Roman"/>
                <w:sz w:val="24"/>
                <w:szCs w:val="24"/>
                <w:lang w:val="kk-KZ"/>
              </w:rPr>
              <w:t>Курс талаптары</w:t>
            </w:r>
          </w:p>
        </w:tc>
        <w:tc>
          <w:tcPr>
            <w:tcW w:w="8045" w:type="dxa"/>
            <w:gridSpan w:val="12"/>
          </w:tcPr>
          <w:p w:rsidR="00230FC2" w:rsidRPr="00FC5EB2" w:rsidRDefault="00B460B1" w:rsidP="00FC5EB2">
            <w:pPr>
              <w:pStyle w:val="a6"/>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sidRPr="00FC5EB2">
              <w:rPr>
                <w:rFonts w:ascii="Times New Roman" w:hAnsi="Times New Roman" w:cs="Times New Roman"/>
                <w:sz w:val="24"/>
                <w:szCs w:val="24"/>
              </w:rPr>
              <w:t>Әрбір</w:t>
            </w:r>
            <w:r w:rsidR="00471847" w:rsidRPr="00FC5EB2">
              <w:rPr>
                <w:rFonts w:ascii="Times New Roman" w:hAnsi="Times New Roman" w:cs="Times New Roman"/>
                <w:sz w:val="24"/>
                <w:szCs w:val="24"/>
              </w:rPr>
              <w:t>аудиторлықсабаққа</w:t>
            </w:r>
            <w:r w:rsidR="00471847" w:rsidRPr="00FC5EB2">
              <w:rPr>
                <w:rFonts w:ascii="Times New Roman" w:hAnsi="Times New Roman" w:cs="Times New Roman"/>
                <w:sz w:val="24"/>
                <w:szCs w:val="24"/>
                <w:lang w:val="kk-KZ"/>
              </w:rPr>
              <w:t>С</w:t>
            </w:r>
            <w:proofErr w:type="spellStart"/>
            <w:r w:rsidRPr="00FC5EB2">
              <w:rPr>
                <w:rFonts w:ascii="Times New Roman" w:hAnsi="Times New Roman" w:cs="Times New Roman"/>
                <w:sz w:val="24"/>
                <w:szCs w:val="24"/>
              </w:rPr>
              <w:t>із</w:t>
            </w:r>
            <w:proofErr w:type="spellEnd"/>
            <w:r w:rsidRPr="00FC5EB2">
              <w:rPr>
                <w:rFonts w:ascii="Times New Roman" w:hAnsi="Times New Roman" w:cs="Times New Roman"/>
                <w:sz w:val="24"/>
                <w:szCs w:val="24"/>
                <w:lang w:val="kk-KZ"/>
              </w:rPr>
              <w:t xml:space="preserve">төменде көрсетілген кесте бойынша </w:t>
            </w:r>
            <w:proofErr w:type="spellStart"/>
            <w:r w:rsidRPr="00FC5EB2">
              <w:rPr>
                <w:rFonts w:ascii="Times New Roman" w:hAnsi="Times New Roman" w:cs="Times New Roman"/>
                <w:sz w:val="24"/>
                <w:szCs w:val="24"/>
              </w:rPr>
              <w:lastRenderedPageBreak/>
              <w:t>алдын-ала</w:t>
            </w:r>
            <w:proofErr w:type="spellEnd"/>
            <w:r w:rsidRPr="00FC5EB2">
              <w:rPr>
                <w:rFonts w:ascii="Times New Roman" w:hAnsi="Times New Roman" w:cs="Times New Roman"/>
                <w:sz w:val="24"/>
                <w:szCs w:val="24"/>
              </w:rPr>
              <w:t xml:space="preserve"> </w:t>
            </w:r>
            <w:proofErr w:type="spellStart"/>
            <w:r w:rsidRPr="00FC5EB2">
              <w:rPr>
                <w:rFonts w:ascii="Times New Roman" w:hAnsi="Times New Roman" w:cs="Times New Roman"/>
                <w:sz w:val="24"/>
                <w:szCs w:val="24"/>
              </w:rPr>
              <w:t>дайындалу</w:t>
            </w:r>
            <w:proofErr w:type="spellEnd"/>
            <w:r w:rsidRPr="00FC5EB2">
              <w:rPr>
                <w:rFonts w:ascii="Times New Roman" w:hAnsi="Times New Roman" w:cs="Times New Roman"/>
                <w:sz w:val="24"/>
                <w:szCs w:val="24"/>
                <w:lang w:val="kk-KZ"/>
              </w:rPr>
              <w:t xml:space="preserve">ыңыз </w:t>
            </w:r>
            <w:r w:rsidR="00471847" w:rsidRPr="00FC5EB2">
              <w:rPr>
                <w:rFonts w:ascii="Times New Roman" w:hAnsi="Times New Roman" w:cs="Times New Roman"/>
                <w:sz w:val="24"/>
                <w:szCs w:val="24"/>
                <w:lang w:val="kk-KZ"/>
              </w:rPr>
              <w:t>қажет</w:t>
            </w:r>
            <w:r w:rsidRPr="00FC5EB2">
              <w:rPr>
                <w:rFonts w:ascii="Times New Roman" w:hAnsi="Times New Roman" w:cs="Times New Roman"/>
                <w:sz w:val="24"/>
                <w:szCs w:val="24"/>
              </w:rPr>
              <w:t xml:space="preserve">. </w:t>
            </w:r>
            <w:r w:rsidR="00471847" w:rsidRPr="00FC5EB2">
              <w:rPr>
                <w:rFonts w:ascii="Times New Roman" w:hAnsi="Times New Roman" w:cs="Times New Roman"/>
                <w:sz w:val="24"/>
                <w:szCs w:val="24"/>
                <w:lang w:val="kk-KZ"/>
              </w:rPr>
              <w:t>Т</w:t>
            </w:r>
            <w:r w:rsidR="00230FC2" w:rsidRPr="00FC5EB2">
              <w:rPr>
                <w:rFonts w:ascii="Times New Roman" w:hAnsi="Times New Roman" w:cs="Times New Roman"/>
                <w:sz w:val="24"/>
                <w:szCs w:val="24"/>
                <w:lang w:val="kk-KZ"/>
              </w:rPr>
              <w:t xml:space="preserve">ақырыпқа сай </w:t>
            </w:r>
            <w:r w:rsidR="00471847" w:rsidRPr="00FC5EB2">
              <w:rPr>
                <w:rFonts w:ascii="Times New Roman" w:hAnsi="Times New Roman" w:cs="Times New Roman"/>
                <w:sz w:val="24"/>
                <w:szCs w:val="24"/>
                <w:lang w:val="kk-KZ"/>
              </w:rPr>
              <w:t xml:space="preserve">тапсырмалар дайындалуы </w:t>
            </w:r>
            <w:r w:rsidR="00230FC2" w:rsidRPr="00FC5EB2">
              <w:rPr>
                <w:rFonts w:ascii="Times New Roman" w:hAnsi="Times New Roman" w:cs="Times New Roman"/>
                <w:sz w:val="24"/>
                <w:szCs w:val="24"/>
                <w:lang w:val="kk-KZ"/>
              </w:rPr>
              <w:t>аудиториялық сабақ бітпей жатып</w:t>
            </w:r>
            <w:r w:rsidR="00471847" w:rsidRPr="00FC5EB2">
              <w:rPr>
                <w:rFonts w:ascii="Times New Roman" w:hAnsi="Times New Roman" w:cs="Times New Roman"/>
                <w:sz w:val="24"/>
                <w:szCs w:val="24"/>
                <w:lang w:val="kk-KZ"/>
              </w:rPr>
              <w:t xml:space="preserve"> талқыланылуы</w:t>
            </w:r>
            <w:r w:rsidR="00230FC2" w:rsidRPr="00FC5EB2">
              <w:rPr>
                <w:rFonts w:ascii="Times New Roman" w:hAnsi="Times New Roman" w:cs="Times New Roman"/>
                <w:sz w:val="24"/>
                <w:szCs w:val="24"/>
                <w:lang w:val="kk-KZ"/>
              </w:rPr>
              <w:t xml:space="preserve"> керек</w:t>
            </w:r>
            <w:r w:rsidRPr="00FC5EB2">
              <w:rPr>
                <w:rFonts w:ascii="Times New Roman" w:hAnsi="Times New Roman" w:cs="Times New Roman"/>
                <w:sz w:val="24"/>
                <w:szCs w:val="24"/>
              </w:rPr>
              <w:t>.</w:t>
            </w:r>
          </w:p>
          <w:p w:rsidR="00AE2B3D" w:rsidRPr="00FC5EB2" w:rsidRDefault="001F4408" w:rsidP="00FC5EB2">
            <w:pPr>
              <w:pStyle w:val="a6"/>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sidRPr="00FC5EB2">
              <w:rPr>
                <w:rFonts w:ascii="Times New Roman" w:hAnsi="Times New Roman" w:cs="Times New Roman"/>
                <w:sz w:val="24"/>
                <w:szCs w:val="24"/>
                <w:lang w:val="kk-KZ"/>
              </w:rPr>
              <w:t>Пәннің графигі бойынша ү</w:t>
            </w:r>
            <w:r w:rsidR="00230FC2" w:rsidRPr="00FC5EB2">
              <w:rPr>
                <w:rFonts w:ascii="Times New Roman" w:hAnsi="Times New Roman" w:cs="Times New Roman"/>
                <w:sz w:val="24"/>
                <w:szCs w:val="24"/>
                <w:lang w:val="kk-KZ"/>
              </w:rPr>
              <w:t>й тапсырмалары кесте бойынша, сем</w:t>
            </w:r>
            <w:r w:rsidR="006832CA" w:rsidRPr="00FC5EB2">
              <w:rPr>
                <w:rFonts w:ascii="Times New Roman" w:hAnsi="Times New Roman" w:cs="Times New Roman"/>
                <w:sz w:val="24"/>
                <w:szCs w:val="24"/>
                <w:lang w:val="kk-KZ"/>
              </w:rPr>
              <w:t>е</w:t>
            </w:r>
            <w:r w:rsidR="00230FC2" w:rsidRPr="00FC5EB2">
              <w:rPr>
                <w:rFonts w:ascii="Times New Roman" w:hAnsi="Times New Roman" w:cs="Times New Roman"/>
                <w:sz w:val="24"/>
                <w:szCs w:val="24"/>
                <w:lang w:val="kk-KZ"/>
              </w:rPr>
              <w:t xml:space="preserve">стр </w:t>
            </w:r>
            <w:r w:rsidR="006832CA" w:rsidRPr="00FC5EB2">
              <w:rPr>
                <w:rFonts w:ascii="Times New Roman" w:hAnsi="Times New Roman" w:cs="Times New Roman"/>
                <w:sz w:val="24"/>
                <w:szCs w:val="24"/>
                <w:lang w:val="kk-KZ"/>
              </w:rPr>
              <w:t>уақытында бөліне</w:t>
            </w:r>
            <w:r w:rsidRPr="00FC5EB2">
              <w:rPr>
                <w:rFonts w:ascii="Times New Roman" w:hAnsi="Times New Roman" w:cs="Times New Roman"/>
                <w:sz w:val="24"/>
                <w:szCs w:val="24"/>
                <w:lang w:val="kk-KZ"/>
              </w:rPr>
              <w:t>ді</w:t>
            </w:r>
            <w:r w:rsidR="006832CA" w:rsidRPr="00FC5EB2">
              <w:rPr>
                <w:rFonts w:ascii="Times New Roman" w:hAnsi="Times New Roman" w:cs="Times New Roman"/>
                <w:sz w:val="24"/>
                <w:szCs w:val="24"/>
                <w:lang w:val="kk-KZ"/>
              </w:rPr>
              <w:t>.</w:t>
            </w:r>
          </w:p>
          <w:p w:rsidR="00AE2B3D" w:rsidRPr="00FC5EB2" w:rsidRDefault="00864A04" w:rsidP="00FC5EB2">
            <w:pPr>
              <w:pStyle w:val="a6"/>
              <w:numPr>
                <w:ilvl w:val="0"/>
                <w:numId w:val="1"/>
              </w:numPr>
              <w:tabs>
                <w:tab w:val="left" w:pos="426"/>
              </w:tabs>
              <w:ind w:left="34" w:firstLine="0"/>
              <w:jc w:val="both"/>
              <w:rPr>
                <w:rFonts w:ascii="Times New Roman" w:hAnsi="Times New Roman" w:cs="Times New Roman"/>
                <w:sz w:val="24"/>
                <w:szCs w:val="24"/>
              </w:rPr>
            </w:pPr>
            <w:r w:rsidRPr="00FC5EB2">
              <w:rPr>
                <w:rFonts w:ascii="Times New Roman" w:hAnsi="Times New Roman" w:cs="Times New Roman"/>
                <w:sz w:val="24"/>
                <w:szCs w:val="24"/>
                <w:lang w:val="kk-KZ"/>
              </w:rPr>
              <w:t>Ү</w:t>
            </w:r>
            <w:proofErr w:type="spellStart"/>
            <w:r w:rsidRPr="00FC5EB2">
              <w:rPr>
                <w:rFonts w:ascii="Times New Roman" w:hAnsi="Times New Roman" w:cs="Times New Roman"/>
                <w:sz w:val="24"/>
                <w:szCs w:val="24"/>
              </w:rPr>
              <w:t>й</w:t>
            </w:r>
            <w:proofErr w:type="spellEnd"/>
            <w:r w:rsidRPr="00FC5EB2">
              <w:rPr>
                <w:rFonts w:ascii="Times New Roman" w:hAnsi="Times New Roman" w:cs="Times New Roman"/>
                <w:sz w:val="24"/>
                <w:szCs w:val="24"/>
              </w:rPr>
              <w:t xml:space="preserve"> </w:t>
            </w:r>
            <w:proofErr w:type="spellStart"/>
            <w:r w:rsidRPr="00FC5EB2">
              <w:rPr>
                <w:rFonts w:ascii="Times New Roman" w:hAnsi="Times New Roman" w:cs="Times New Roman"/>
                <w:sz w:val="24"/>
                <w:szCs w:val="24"/>
              </w:rPr>
              <w:t>тапсырмалар</w:t>
            </w:r>
            <w:proofErr w:type="spellEnd"/>
            <w:r w:rsidRPr="00FC5EB2">
              <w:rPr>
                <w:rFonts w:ascii="Times New Roman" w:hAnsi="Times New Roman" w:cs="Times New Roman"/>
                <w:sz w:val="24"/>
                <w:szCs w:val="24"/>
                <w:lang w:val="kk-KZ"/>
              </w:rPr>
              <w:t xml:space="preserve">ы </w:t>
            </w:r>
            <w:r w:rsidR="00EF6B50" w:rsidRPr="00FC5EB2">
              <w:rPr>
                <w:rFonts w:ascii="Times New Roman" w:hAnsi="Times New Roman" w:cs="Times New Roman"/>
                <w:sz w:val="24"/>
                <w:szCs w:val="24"/>
                <w:lang w:val="kk-KZ"/>
              </w:rPr>
              <w:t xml:space="preserve">жауап беруге болатын </w:t>
            </w:r>
            <w:r w:rsidR="006832CA" w:rsidRPr="00FC5EB2">
              <w:rPr>
                <w:rFonts w:ascii="Times New Roman" w:hAnsi="Times New Roman" w:cs="Times New Roman"/>
                <w:sz w:val="24"/>
                <w:szCs w:val="24"/>
              </w:rPr>
              <w:t>бірнешесұрақтар</w:t>
            </w:r>
            <w:r w:rsidR="004A410C" w:rsidRPr="00FC5EB2">
              <w:rPr>
                <w:rFonts w:ascii="Times New Roman" w:hAnsi="Times New Roman" w:cs="Times New Roman"/>
                <w:sz w:val="24"/>
                <w:szCs w:val="24"/>
                <w:lang w:val="kk-KZ"/>
              </w:rPr>
              <w:t xml:space="preserve">дан тұрады, </w:t>
            </w:r>
            <w:r w:rsidR="00566C96" w:rsidRPr="00FC5EB2">
              <w:rPr>
                <w:rFonts w:ascii="Times New Roman" w:hAnsi="Times New Roman" w:cs="Times New Roman"/>
                <w:sz w:val="24"/>
                <w:szCs w:val="24"/>
                <w:lang w:val="kk-KZ"/>
              </w:rPr>
              <w:t>мысалы</w:t>
            </w:r>
            <w:r w:rsidR="006832CA" w:rsidRPr="00FC5EB2">
              <w:rPr>
                <w:rFonts w:ascii="Times New Roman" w:hAnsi="Times New Roman" w:cs="Times New Roman"/>
                <w:sz w:val="24"/>
                <w:szCs w:val="24"/>
              </w:rPr>
              <w:t xml:space="preserve">; </w:t>
            </w:r>
            <w:r w:rsidR="00566C96" w:rsidRPr="00FC5EB2">
              <w:rPr>
                <w:rFonts w:ascii="Times New Roman" w:hAnsi="Times New Roman" w:cs="Times New Roman"/>
                <w:sz w:val="24"/>
                <w:szCs w:val="24"/>
                <w:lang w:val="kk-KZ"/>
              </w:rPr>
              <w:t>мәліметтер</w:t>
            </w:r>
            <w:proofErr w:type="spellStart"/>
            <w:r w:rsidR="006832CA" w:rsidRPr="00FC5EB2">
              <w:rPr>
                <w:rFonts w:ascii="Times New Roman" w:hAnsi="Times New Roman" w:cs="Times New Roman"/>
                <w:sz w:val="24"/>
                <w:szCs w:val="24"/>
              </w:rPr>
              <w:t>базасын</w:t>
            </w:r>
            <w:proofErr w:type="spellEnd"/>
            <w:r w:rsidR="00EF6B50" w:rsidRPr="00FC5EB2">
              <w:rPr>
                <w:rFonts w:ascii="Times New Roman" w:hAnsi="Times New Roman" w:cs="Times New Roman"/>
                <w:sz w:val="24"/>
                <w:szCs w:val="24"/>
                <w:lang w:val="kk-KZ"/>
              </w:rPr>
              <w:t>дағы</w:t>
            </w:r>
            <w:r w:rsidRPr="00FC5EB2">
              <w:rPr>
                <w:rFonts w:ascii="Times New Roman" w:hAnsi="Times New Roman" w:cs="Times New Roman"/>
                <w:sz w:val="24"/>
                <w:szCs w:val="24"/>
                <w:lang w:val="kk-KZ"/>
              </w:rPr>
              <w:t xml:space="preserve"> сау</w:t>
            </w:r>
            <w:r w:rsidR="00EF6B50" w:rsidRPr="00FC5EB2">
              <w:rPr>
                <w:rFonts w:ascii="Times New Roman" w:hAnsi="Times New Roman" w:cs="Times New Roman"/>
                <w:sz w:val="24"/>
                <w:szCs w:val="24"/>
                <w:lang w:val="kk-KZ"/>
              </w:rPr>
              <w:t>а</w:t>
            </w:r>
            <w:r w:rsidRPr="00FC5EB2">
              <w:rPr>
                <w:rFonts w:ascii="Times New Roman" w:hAnsi="Times New Roman" w:cs="Times New Roman"/>
                <w:sz w:val="24"/>
                <w:szCs w:val="24"/>
                <w:lang w:val="kk-KZ"/>
              </w:rPr>
              <w:t>л</w:t>
            </w:r>
            <w:r w:rsidR="00EF6B50" w:rsidRPr="00FC5EB2">
              <w:rPr>
                <w:rFonts w:ascii="Times New Roman" w:hAnsi="Times New Roman" w:cs="Times New Roman"/>
                <w:sz w:val="24"/>
                <w:szCs w:val="24"/>
                <w:lang w:val="kk-KZ"/>
              </w:rPr>
              <w:t>д</w:t>
            </w:r>
            <w:r w:rsidRPr="00FC5EB2">
              <w:rPr>
                <w:rFonts w:ascii="Times New Roman" w:hAnsi="Times New Roman" w:cs="Times New Roman"/>
                <w:sz w:val="24"/>
                <w:szCs w:val="24"/>
                <w:lang w:val="kk-KZ"/>
              </w:rPr>
              <w:t xml:space="preserve">ар арқылы </w:t>
            </w:r>
            <w:proofErr w:type="spellStart"/>
            <w:r w:rsidR="006832CA" w:rsidRPr="00FC5EB2">
              <w:rPr>
                <w:rFonts w:ascii="Times New Roman" w:hAnsi="Times New Roman" w:cs="Times New Roman"/>
                <w:sz w:val="24"/>
                <w:szCs w:val="24"/>
              </w:rPr>
              <w:t>орындау</w:t>
            </w:r>
            <w:proofErr w:type="spellEnd"/>
            <w:r w:rsidR="00EF6B50" w:rsidRPr="00FC5EB2">
              <w:rPr>
                <w:rFonts w:ascii="Times New Roman" w:hAnsi="Times New Roman" w:cs="Times New Roman"/>
                <w:sz w:val="24"/>
                <w:szCs w:val="24"/>
                <w:lang w:val="kk-KZ"/>
              </w:rPr>
              <w:t>ға</w:t>
            </w:r>
            <w:r w:rsidR="00566C96" w:rsidRPr="00FC5EB2">
              <w:rPr>
                <w:rFonts w:ascii="Times New Roman" w:hAnsi="Times New Roman" w:cs="Times New Roman"/>
                <w:sz w:val="24"/>
                <w:szCs w:val="24"/>
                <w:lang w:val="kk-KZ"/>
              </w:rPr>
              <w:t>,</w:t>
            </w:r>
            <w:r w:rsidR="006832CA" w:rsidRPr="00FC5EB2">
              <w:rPr>
                <w:rFonts w:ascii="Times New Roman" w:hAnsi="Times New Roman" w:cs="Times New Roman"/>
                <w:sz w:val="24"/>
                <w:szCs w:val="24"/>
              </w:rPr>
              <w:t>SQL</w:t>
            </w:r>
            <w:r w:rsidR="00AB7A17" w:rsidRPr="00FC5EB2">
              <w:rPr>
                <w:rFonts w:ascii="Times New Roman" w:hAnsi="Times New Roman" w:cs="Times New Roman"/>
                <w:sz w:val="24"/>
                <w:szCs w:val="24"/>
                <w:lang w:val="kk-KZ"/>
              </w:rPr>
              <w:t xml:space="preserve"> оқу ресурстары арқылы жұмыстар</w:t>
            </w:r>
            <w:r w:rsidR="00566C96" w:rsidRPr="00FC5EB2">
              <w:rPr>
                <w:rFonts w:ascii="Times New Roman" w:hAnsi="Times New Roman" w:cs="Times New Roman"/>
                <w:sz w:val="24"/>
                <w:szCs w:val="24"/>
                <w:lang w:val="kk-KZ"/>
              </w:rPr>
              <w:t>д</w:t>
            </w:r>
            <w:r w:rsidR="00AB7A17" w:rsidRPr="00FC5EB2">
              <w:rPr>
                <w:rFonts w:ascii="Times New Roman" w:hAnsi="Times New Roman" w:cs="Times New Roman"/>
                <w:sz w:val="24"/>
                <w:szCs w:val="24"/>
                <w:lang w:val="kk-KZ"/>
              </w:rPr>
              <w:t>ы қажетті сұраныстар</w:t>
            </w:r>
            <w:r w:rsidR="0094785D" w:rsidRPr="00FC5EB2">
              <w:rPr>
                <w:rFonts w:ascii="Times New Roman" w:hAnsi="Times New Roman" w:cs="Times New Roman"/>
                <w:sz w:val="24"/>
                <w:szCs w:val="24"/>
                <w:lang w:val="kk-KZ"/>
              </w:rPr>
              <w:t>ды</w:t>
            </w:r>
            <w:r w:rsidR="00AB7A17" w:rsidRPr="00FC5EB2">
              <w:rPr>
                <w:rFonts w:ascii="Times New Roman" w:hAnsi="Times New Roman" w:cs="Times New Roman"/>
                <w:sz w:val="24"/>
                <w:szCs w:val="24"/>
                <w:lang w:val="kk-KZ"/>
              </w:rPr>
              <w:t xml:space="preserve"> іздеу мүмкіндігі</w:t>
            </w:r>
            <w:r w:rsidR="00AE2B3D" w:rsidRPr="00FC5EB2">
              <w:rPr>
                <w:rFonts w:ascii="Times New Roman" w:hAnsi="Times New Roman" w:cs="Times New Roman"/>
                <w:sz w:val="24"/>
                <w:szCs w:val="24"/>
              </w:rPr>
              <w:t>.</w:t>
            </w:r>
          </w:p>
          <w:p w:rsidR="00EB2BBD" w:rsidRPr="00FC5EB2" w:rsidRDefault="00901F1D" w:rsidP="00FC5EB2">
            <w:pPr>
              <w:pStyle w:val="a6"/>
              <w:numPr>
                <w:ilvl w:val="0"/>
                <w:numId w:val="1"/>
              </w:numPr>
              <w:tabs>
                <w:tab w:val="left" w:pos="426"/>
              </w:tabs>
              <w:ind w:left="34" w:firstLine="0"/>
              <w:contextualSpacing w:val="0"/>
              <w:jc w:val="both"/>
              <w:rPr>
                <w:rFonts w:ascii="Times New Roman" w:hAnsi="Times New Roman" w:cs="Times New Roman"/>
                <w:sz w:val="24"/>
                <w:szCs w:val="24"/>
                <w:lang w:val="kk-KZ"/>
              </w:rPr>
            </w:pPr>
            <w:r w:rsidRPr="00FC5EB2">
              <w:rPr>
                <w:rFonts w:ascii="Times New Roman" w:hAnsi="Times New Roman" w:cs="Times New Roman"/>
                <w:sz w:val="24"/>
                <w:szCs w:val="24"/>
              </w:rPr>
              <w:t xml:space="preserve"> Семестр </w:t>
            </w:r>
            <w:r w:rsidR="00B652F6" w:rsidRPr="00FC5EB2">
              <w:rPr>
                <w:rFonts w:ascii="Times New Roman" w:hAnsi="Times New Roman" w:cs="Times New Roman"/>
                <w:sz w:val="24"/>
                <w:szCs w:val="24"/>
                <w:lang w:val="kk-KZ"/>
              </w:rPr>
              <w:t>бойы</w:t>
            </w:r>
            <w:r w:rsidRPr="00FC5EB2">
              <w:rPr>
                <w:rFonts w:ascii="Times New Roman" w:hAnsi="Times New Roman" w:cs="Times New Roman"/>
                <w:sz w:val="24"/>
                <w:szCs w:val="24"/>
              </w:rPr>
              <w:t xml:space="preserve">, </w:t>
            </w:r>
            <w:r w:rsidR="00B652F6" w:rsidRPr="00FC5EB2">
              <w:rPr>
                <w:rFonts w:ascii="Times New Roman" w:hAnsi="Times New Roman" w:cs="Times New Roman"/>
                <w:sz w:val="24"/>
                <w:szCs w:val="24"/>
                <w:lang w:val="kk-KZ"/>
              </w:rPr>
              <w:t>С</w:t>
            </w:r>
            <w:proofErr w:type="spellStart"/>
            <w:r w:rsidRPr="00FC5EB2">
              <w:rPr>
                <w:rFonts w:ascii="Times New Roman" w:hAnsi="Times New Roman" w:cs="Times New Roman"/>
                <w:sz w:val="24"/>
                <w:szCs w:val="24"/>
              </w:rPr>
              <w:t>із</w:t>
            </w:r>
            <w:proofErr w:type="spellEnd"/>
            <w:r w:rsidR="00B652F6" w:rsidRPr="00FC5EB2">
              <w:rPr>
                <w:rFonts w:ascii="Times New Roman" w:hAnsi="Times New Roman" w:cs="Times New Roman"/>
                <w:sz w:val="24"/>
                <w:szCs w:val="24"/>
                <w:lang w:val="kk-KZ"/>
              </w:rPr>
              <w:t xml:space="preserve"> меңгеретін</w:t>
            </w:r>
            <w:proofErr w:type="spellStart"/>
            <w:r w:rsidRPr="00FC5EB2">
              <w:rPr>
                <w:rFonts w:ascii="Times New Roman" w:hAnsi="Times New Roman" w:cs="Times New Roman"/>
                <w:sz w:val="24"/>
                <w:szCs w:val="24"/>
              </w:rPr>
              <w:t>материалдыжобада</w:t>
            </w:r>
            <w:proofErr w:type="spellEnd"/>
            <w:r w:rsidR="00B652F6" w:rsidRPr="00FC5EB2">
              <w:rPr>
                <w:rFonts w:ascii="Times New Roman" w:hAnsi="Times New Roman" w:cs="Times New Roman"/>
                <w:sz w:val="24"/>
                <w:szCs w:val="24"/>
                <w:lang w:val="kk-KZ"/>
              </w:rPr>
              <w:t xml:space="preserve"> қолданасыз</w:t>
            </w:r>
            <w:r w:rsidRPr="00FC5EB2">
              <w:rPr>
                <w:rFonts w:ascii="Times New Roman" w:hAnsi="Times New Roman" w:cs="Times New Roman"/>
                <w:sz w:val="24"/>
                <w:szCs w:val="24"/>
              </w:rPr>
              <w:t>,</w:t>
            </w:r>
            <w:r w:rsidR="00C95594" w:rsidRPr="00FC5EB2">
              <w:rPr>
                <w:rFonts w:ascii="Times New Roman" w:hAnsi="Times New Roman" w:cs="Times New Roman"/>
                <w:sz w:val="24"/>
                <w:szCs w:val="24"/>
                <w:lang w:val="kk-KZ"/>
              </w:rPr>
              <w:t xml:space="preserve"> Ондаған кестелерді қажет ететін С</w:t>
            </w:r>
            <w:r w:rsidRPr="00FC5EB2">
              <w:rPr>
                <w:rFonts w:ascii="Times New Roman" w:hAnsi="Times New Roman" w:cs="Times New Roman"/>
                <w:sz w:val="24"/>
                <w:szCs w:val="24"/>
              </w:rPr>
              <w:t>ізқалауы</w:t>
            </w:r>
            <w:r w:rsidR="00C95594" w:rsidRPr="00FC5EB2">
              <w:rPr>
                <w:rFonts w:ascii="Times New Roman" w:hAnsi="Times New Roman" w:cs="Times New Roman"/>
                <w:sz w:val="24"/>
                <w:szCs w:val="24"/>
                <w:lang w:val="kk-KZ"/>
              </w:rPr>
              <w:t>ңызбойынша мәліметтер</w:t>
            </w:r>
            <w:proofErr w:type="spellStart"/>
            <w:r w:rsidR="00C95594" w:rsidRPr="00FC5EB2">
              <w:rPr>
                <w:rFonts w:ascii="Times New Roman" w:hAnsi="Times New Roman" w:cs="Times New Roman"/>
                <w:sz w:val="24"/>
                <w:szCs w:val="24"/>
              </w:rPr>
              <w:t>базасын</w:t>
            </w:r>
            <w:proofErr w:type="spellEnd"/>
            <w:r w:rsidR="00C95594" w:rsidRPr="00FC5EB2">
              <w:rPr>
                <w:rFonts w:ascii="Times New Roman" w:hAnsi="Times New Roman" w:cs="Times New Roman"/>
                <w:sz w:val="24"/>
                <w:szCs w:val="24"/>
                <w:lang w:val="kk-KZ"/>
              </w:rPr>
              <w:t xml:space="preserve">ың </w:t>
            </w:r>
            <w:r w:rsidRPr="00FC5EB2">
              <w:rPr>
                <w:rFonts w:ascii="Times New Roman" w:hAnsi="Times New Roman" w:cs="Times New Roman"/>
                <w:sz w:val="24"/>
                <w:szCs w:val="24"/>
              </w:rPr>
              <w:t>қосымша</w:t>
            </w:r>
            <w:r w:rsidR="00C95594" w:rsidRPr="00FC5EB2">
              <w:rPr>
                <w:rFonts w:ascii="Times New Roman" w:hAnsi="Times New Roman" w:cs="Times New Roman"/>
                <w:sz w:val="24"/>
                <w:szCs w:val="24"/>
                <w:lang w:val="kk-KZ"/>
              </w:rPr>
              <w:t>ларын дайындайсыз.</w:t>
            </w:r>
            <w:r w:rsidRPr="00FC5EB2">
              <w:rPr>
                <w:rFonts w:ascii="Times New Roman" w:hAnsi="Times New Roman" w:cs="Times New Roman"/>
                <w:sz w:val="24"/>
                <w:szCs w:val="24"/>
              </w:rPr>
              <w:t>Нақтыжобағақойылатыннегізгіталаптар</w:t>
            </w:r>
            <w:r w:rsidR="00EB2BBD" w:rsidRPr="00FC5EB2">
              <w:rPr>
                <w:rFonts w:ascii="Times New Roman" w:hAnsi="Times New Roman" w:cs="Times New Roman"/>
                <w:sz w:val="24"/>
                <w:szCs w:val="24"/>
              </w:rPr>
              <w:t>аудитор</w:t>
            </w:r>
            <w:r w:rsidR="00EB2BBD" w:rsidRPr="00FC5EB2">
              <w:rPr>
                <w:rFonts w:ascii="Times New Roman" w:hAnsi="Times New Roman" w:cs="Times New Roman"/>
                <w:sz w:val="24"/>
                <w:szCs w:val="24"/>
                <w:lang w:val="kk-KZ"/>
              </w:rPr>
              <w:t xml:space="preserve">иялық </w:t>
            </w:r>
            <w:r w:rsidRPr="00FC5EB2">
              <w:rPr>
                <w:rFonts w:ascii="Times New Roman" w:hAnsi="Times New Roman" w:cs="Times New Roman"/>
                <w:sz w:val="24"/>
                <w:szCs w:val="24"/>
              </w:rPr>
              <w:t xml:space="preserve"> сабақта</w:t>
            </w:r>
            <w:r w:rsidR="00EB2BBD" w:rsidRPr="00FC5EB2">
              <w:rPr>
                <w:rFonts w:ascii="Times New Roman" w:hAnsi="Times New Roman" w:cs="Times New Roman"/>
                <w:sz w:val="24"/>
                <w:szCs w:val="24"/>
                <w:lang w:val="kk-KZ"/>
              </w:rPr>
              <w:t xml:space="preserve"> б</w:t>
            </w:r>
            <w:r w:rsidR="00414A18" w:rsidRPr="00FC5EB2">
              <w:rPr>
                <w:rFonts w:ascii="Times New Roman" w:hAnsi="Times New Roman" w:cs="Times New Roman"/>
                <w:sz w:val="24"/>
                <w:szCs w:val="24"/>
                <w:lang w:val="kk-KZ"/>
              </w:rPr>
              <w:t>өлінеді</w:t>
            </w:r>
            <w:r w:rsidRPr="00FC5EB2">
              <w:rPr>
                <w:rFonts w:ascii="Times New Roman" w:hAnsi="Times New Roman" w:cs="Times New Roman"/>
                <w:sz w:val="24"/>
                <w:szCs w:val="24"/>
              </w:rPr>
              <w:t xml:space="preserve">. </w:t>
            </w:r>
            <w:r w:rsidR="00CF0E21" w:rsidRPr="00FC5EB2">
              <w:rPr>
                <w:rFonts w:ascii="Times New Roman" w:hAnsi="Times New Roman" w:cs="Times New Roman"/>
                <w:sz w:val="24"/>
                <w:szCs w:val="24"/>
                <w:lang w:val="kk-KZ"/>
              </w:rPr>
              <w:t>Пәннің қорытынды бағасыж</w:t>
            </w:r>
            <w:r w:rsidRPr="00FC5EB2">
              <w:rPr>
                <w:rFonts w:ascii="Times New Roman" w:hAnsi="Times New Roman" w:cs="Times New Roman"/>
                <w:sz w:val="24"/>
                <w:szCs w:val="24"/>
                <w:lang w:val="kk-KZ"/>
              </w:rPr>
              <w:t>обаны</w:t>
            </w:r>
            <w:r w:rsidR="00EB2BBD" w:rsidRPr="00FC5EB2">
              <w:rPr>
                <w:rFonts w:ascii="Times New Roman" w:hAnsi="Times New Roman" w:cs="Times New Roman"/>
                <w:sz w:val="24"/>
                <w:szCs w:val="24"/>
                <w:lang w:val="kk-KZ"/>
              </w:rPr>
              <w:t>ң</w:t>
            </w:r>
            <w:r w:rsidRPr="00FC5EB2">
              <w:rPr>
                <w:rFonts w:ascii="Times New Roman" w:hAnsi="Times New Roman" w:cs="Times New Roman"/>
                <w:sz w:val="24"/>
                <w:szCs w:val="24"/>
                <w:lang w:val="kk-KZ"/>
              </w:rPr>
              <w:t xml:space="preserve"> 10% </w:t>
            </w:r>
            <w:r w:rsidR="00CF0E21" w:rsidRPr="00FC5EB2">
              <w:rPr>
                <w:rFonts w:ascii="Times New Roman" w:hAnsi="Times New Roman" w:cs="Times New Roman"/>
                <w:sz w:val="24"/>
                <w:szCs w:val="24"/>
                <w:lang w:val="kk-KZ"/>
              </w:rPr>
              <w:t>құрайды.</w:t>
            </w:r>
          </w:p>
          <w:p w:rsidR="00AE2B3D" w:rsidRPr="00FC5EB2" w:rsidRDefault="00A61BFF" w:rsidP="00FC5EB2">
            <w:pPr>
              <w:pStyle w:val="a6"/>
              <w:numPr>
                <w:ilvl w:val="0"/>
                <w:numId w:val="1"/>
              </w:numPr>
              <w:tabs>
                <w:tab w:val="left" w:pos="426"/>
              </w:tabs>
              <w:ind w:left="34" w:firstLine="0"/>
              <w:contextualSpacing w:val="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Оқытушы ұсынған құрылымдық </w:t>
            </w:r>
            <w:r w:rsidR="00C74B26" w:rsidRPr="00FC5EB2">
              <w:rPr>
                <w:rFonts w:ascii="Times New Roman" w:hAnsi="Times New Roman" w:cs="Times New Roman"/>
                <w:sz w:val="24"/>
                <w:szCs w:val="24"/>
                <w:lang w:val="kk-KZ"/>
              </w:rPr>
              <w:t>мәліметтерді</w:t>
            </w:r>
            <w:r w:rsidRPr="00FC5EB2">
              <w:rPr>
                <w:rFonts w:ascii="Times New Roman" w:hAnsi="Times New Roman" w:cs="Times New Roman"/>
                <w:sz w:val="24"/>
                <w:szCs w:val="24"/>
                <w:lang w:val="kk-KZ"/>
              </w:rPr>
              <w:t xml:space="preserve"> қолдана отырып, ДҚБЖ әзірлеуді көздейтін, бағдарлама</w:t>
            </w:r>
            <w:r w:rsidR="00C74B26" w:rsidRPr="00FC5EB2">
              <w:rPr>
                <w:rFonts w:ascii="Times New Roman" w:hAnsi="Times New Roman" w:cs="Times New Roman"/>
                <w:sz w:val="24"/>
                <w:szCs w:val="24"/>
                <w:lang w:val="kk-KZ"/>
              </w:rPr>
              <w:t>ла</w:t>
            </w:r>
            <w:r w:rsidRPr="00FC5EB2">
              <w:rPr>
                <w:rFonts w:ascii="Times New Roman" w:hAnsi="Times New Roman" w:cs="Times New Roman"/>
                <w:sz w:val="24"/>
                <w:szCs w:val="24"/>
                <w:lang w:val="kk-KZ"/>
              </w:rPr>
              <w:t>у жобасын</w:t>
            </w:r>
            <w:r w:rsidR="00BB07D8" w:rsidRPr="00FC5EB2">
              <w:rPr>
                <w:rFonts w:ascii="Times New Roman" w:hAnsi="Times New Roman" w:cs="Times New Roman"/>
                <w:sz w:val="24"/>
                <w:szCs w:val="24"/>
                <w:lang w:val="kk-KZ"/>
              </w:rPr>
              <w:t xml:space="preserve"> аяқтау</w:t>
            </w:r>
            <w:r w:rsidR="00C74B26" w:rsidRPr="00FC5EB2">
              <w:rPr>
                <w:rFonts w:ascii="Times New Roman" w:hAnsi="Times New Roman" w:cs="Times New Roman"/>
                <w:sz w:val="24"/>
                <w:szCs w:val="24"/>
                <w:lang w:val="kk-KZ"/>
              </w:rPr>
              <w:t>ға</w:t>
            </w:r>
            <w:r w:rsidR="00400251" w:rsidRPr="00FC5EB2">
              <w:rPr>
                <w:rFonts w:ascii="Times New Roman" w:hAnsi="Times New Roman" w:cs="Times New Roman"/>
                <w:sz w:val="24"/>
                <w:szCs w:val="24"/>
                <w:lang w:val="kk-KZ"/>
              </w:rPr>
              <w:t>тиістісіз</w:t>
            </w:r>
            <w:r w:rsidR="00BB07D8" w:rsidRPr="00FC5EB2">
              <w:rPr>
                <w:rFonts w:ascii="Times New Roman" w:hAnsi="Times New Roman" w:cs="Times New Roman"/>
                <w:sz w:val="24"/>
                <w:szCs w:val="24"/>
                <w:lang w:val="kk-KZ"/>
              </w:rPr>
              <w:t xml:space="preserve">. </w:t>
            </w:r>
            <w:r w:rsidR="0084620F" w:rsidRPr="00FC5EB2">
              <w:rPr>
                <w:rFonts w:ascii="Times New Roman" w:hAnsi="Times New Roman" w:cs="Times New Roman"/>
                <w:sz w:val="24"/>
                <w:szCs w:val="24"/>
                <w:lang w:val="kk-KZ"/>
              </w:rPr>
              <w:t xml:space="preserve">Нақты </w:t>
            </w:r>
            <w:r w:rsidR="00BB07D8" w:rsidRPr="00FC5EB2">
              <w:rPr>
                <w:rFonts w:ascii="Times New Roman" w:hAnsi="Times New Roman" w:cs="Times New Roman"/>
                <w:sz w:val="24"/>
                <w:szCs w:val="24"/>
                <w:lang w:val="kk-KZ"/>
              </w:rPr>
              <w:t>талаптар аудиториялық сабақта бөліне</w:t>
            </w:r>
            <w:r w:rsidR="00000164" w:rsidRPr="00FC5EB2">
              <w:rPr>
                <w:rFonts w:ascii="Times New Roman" w:hAnsi="Times New Roman" w:cs="Times New Roman"/>
                <w:sz w:val="24"/>
                <w:szCs w:val="24"/>
                <w:lang w:val="kk-KZ"/>
              </w:rPr>
              <w:t>ді</w:t>
            </w:r>
            <w:r w:rsidR="00BB07D8" w:rsidRPr="00FC5EB2">
              <w:rPr>
                <w:rFonts w:ascii="Times New Roman" w:hAnsi="Times New Roman" w:cs="Times New Roman"/>
                <w:sz w:val="24"/>
                <w:szCs w:val="24"/>
                <w:lang w:val="kk-KZ"/>
              </w:rPr>
              <w:t>. Бұл қорытынды бағаның 15 пайызын құрайды.</w:t>
            </w:r>
          </w:p>
          <w:p w:rsidR="00737488" w:rsidRPr="00FC5EB2" w:rsidRDefault="00737488" w:rsidP="00737488">
            <w:pPr>
              <w:tabs>
                <w:tab w:val="left" w:pos="426"/>
              </w:tabs>
              <w:ind w:left="34"/>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Үй тапсырмаларын орындау кезінде сақталуға тиіс</w:t>
            </w:r>
            <w:r w:rsidR="00000164" w:rsidRPr="00FC5EB2">
              <w:rPr>
                <w:rFonts w:ascii="Times New Roman" w:hAnsi="Times New Roman" w:cs="Times New Roman"/>
                <w:sz w:val="24"/>
                <w:szCs w:val="24"/>
                <w:lang w:val="kk-KZ"/>
              </w:rPr>
              <w:t>ті</w:t>
            </w:r>
            <w:r w:rsidRPr="00FC5EB2">
              <w:rPr>
                <w:rFonts w:ascii="Times New Roman" w:hAnsi="Times New Roman" w:cs="Times New Roman"/>
                <w:sz w:val="24"/>
                <w:szCs w:val="24"/>
                <w:lang w:val="kk-KZ"/>
              </w:rPr>
              <w:t xml:space="preserve"> ережелер:</w:t>
            </w:r>
          </w:p>
          <w:p w:rsidR="00737488" w:rsidRPr="00FC5EB2" w:rsidRDefault="00737488" w:rsidP="00737488">
            <w:pPr>
              <w:tabs>
                <w:tab w:val="left" w:pos="426"/>
              </w:tabs>
              <w:ind w:left="34"/>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 Үй тапсырмалары көрсетілген мерзімде</w:t>
            </w:r>
            <w:r w:rsidR="00917F8B" w:rsidRPr="00FC5EB2">
              <w:rPr>
                <w:rFonts w:ascii="Times New Roman" w:hAnsi="Times New Roman" w:cs="Times New Roman"/>
                <w:sz w:val="24"/>
                <w:szCs w:val="24"/>
                <w:lang w:val="kk-KZ"/>
              </w:rPr>
              <w:t xml:space="preserve"> орындалуы тиіс</w:t>
            </w:r>
            <w:r w:rsidR="00771C54" w:rsidRPr="00FC5EB2">
              <w:rPr>
                <w:rFonts w:ascii="Times New Roman" w:hAnsi="Times New Roman" w:cs="Times New Roman"/>
                <w:sz w:val="24"/>
                <w:szCs w:val="24"/>
                <w:lang w:val="kk-KZ"/>
              </w:rPr>
              <w:t>. Мерзім</w:t>
            </w:r>
            <w:r w:rsidR="00EF49A4" w:rsidRPr="00FC5EB2">
              <w:rPr>
                <w:rFonts w:ascii="Times New Roman" w:hAnsi="Times New Roman" w:cs="Times New Roman"/>
                <w:sz w:val="24"/>
                <w:szCs w:val="24"/>
                <w:lang w:val="kk-KZ"/>
              </w:rPr>
              <w:t>і</w:t>
            </w:r>
            <w:r w:rsidR="00771C54" w:rsidRPr="00FC5EB2">
              <w:rPr>
                <w:rFonts w:ascii="Times New Roman" w:hAnsi="Times New Roman" w:cs="Times New Roman"/>
                <w:sz w:val="24"/>
                <w:szCs w:val="24"/>
                <w:lang w:val="kk-KZ"/>
              </w:rPr>
              <w:t xml:space="preserve"> өткен кейін</w:t>
            </w:r>
            <w:r w:rsidR="00917F8B" w:rsidRPr="00FC5EB2">
              <w:rPr>
                <w:rFonts w:ascii="Times New Roman" w:hAnsi="Times New Roman" w:cs="Times New Roman"/>
                <w:sz w:val="24"/>
                <w:szCs w:val="24"/>
                <w:lang w:val="kk-KZ"/>
              </w:rPr>
              <w:t xml:space="preserve"> үй тапсырмасы </w:t>
            </w:r>
            <w:r w:rsidRPr="00FC5EB2">
              <w:rPr>
                <w:rFonts w:ascii="Times New Roman" w:hAnsi="Times New Roman" w:cs="Times New Roman"/>
                <w:sz w:val="24"/>
                <w:szCs w:val="24"/>
                <w:lang w:val="kk-KZ"/>
              </w:rPr>
              <w:t>қабылдан</w:t>
            </w:r>
            <w:r w:rsidR="00917F8B" w:rsidRPr="00FC5EB2">
              <w:rPr>
                <w:rFonts w:ascii="Times New Roman" w:hAnsi="Times New Roman" w:cs="Times New Roman"/>
                <w:sz w:val="24"/>
                <w:szCs w:val="24"/>
                <w:lang w:val="kk-KZ"/>
              </w:rPr>
              <w:t>бай</w:t>
            </w:r>
            <w:r w:rsidR="007341B3" w:rsidRPr="00FC5EB2">
              <w:rPr>
                <w:rFonts w:ascii="Times New Roman" w:hAnsi="Times New Roman" w:cs="Times New Roman"/>
                <w:sz w:val="24"/>
                <w:szCs w:val="24"/>
                <w:lang w:val="kk-KZ"/>
              </w:rPr>
              <w:t>ды</w:t>
            </w:r>
            <w:r w:rsidRPr="00FC5EB2">
              <w:rPr>
                <w:rFonts w:ascii="Times New Roman" w:hAnsi="Times New Roman" w:cs="Times New Roman"/>
                <w:sz w:val="24"/>
                <w:szCs w:val="24"/>
                <w:lang w:val="kk-KZ"/>
              </w:rPr>
              <w:t>.</w:t>
            </w:r>
          </w:p>
          <w:p w:rsidR="00737488" w:rsidRPr="00FC5EB2" w:rsidRDefault="00737488" w:rsidP="00737488">
            <w:pPr>
              <w:tabs>
                <w:tab w:val="left" w:pos="426"/>
              </w:tabs>
              <w:ind w:left="34"/>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 Үй тапсырмасы </w:t>
            </w:r>
            <w:r w:rsidR="00771C54" w:rsidRPr="00FC5EB2">
              <w:rPr>
                <w:rFonts w:ascii="Times New Roman" w:hAnsi="Times New Roman" w:cs="Times New Roman"/>
                <w:sz w:val="24"/>
                <w:szCs w:val="24"/>
                <w:lang w:val="kk-KZ"/>
              </w:rPr>
              <w:t>А4</w:t>
            </w:r>
            <w:r w:rsidRPr="00FC5EB2">
              <w:rPr>
                <w:rFonts w:ascii="Times New Roman" w:hAnsi="Times New Roman" w:cs="Times New Roman"/>
                <w:sz w:val="24"/>
                <w:szCs w:val="24"/>
                <w:lang w:val="kk-KZ"/>
              </w:rPr>
              <w:t xml:space="preserve">парақтың бір жағында </w:t>
            </w:r>
            <w:r w:rsidR="00771C54" w:rsidRPr="00FC5EB2">
              <w:rPr>
                <w:rFonts w:ascii="Times New Roman" w:hAnsi="Times New Roman" w:cs="Times New Roman"/>
                <w:sz w:val="24"/>
                <w:szCs w:val="24"/>
                <w:lang w:val="kk-KZ"/>
              </w:rPr>
              <w:t>орындалуы тиіс</w:t>
            </w:r>
            <w:r w:rsidRPr="00FC5EB2">
              <w:rPr>
                <w:rFonts w:ascii="Times New Roman" w:hAnsi="Times New Roman" w:cs="Times New Roman"/>
                <w:sz w:val="24"/>
                <w:szCs w:val="24"/>
                <w:lang w:val="kk-KZ"/>
              </w:rPr>
              <w:t xml:space="preserve"> және беттіңреті бойынша </w:t>
            </w:r>
            <w:r w:rsidR="00771C54" w:rsidRPr="00FC5EB2">
              <w:rPr>
                <w:rFonts w:ascii="Times New Roman" w:hAnsi="Times New Roman" w:cs="Times New Roman"/>
                <w:sz w:val="24"/>
                <w:szCs w:val="24"/>
                <w:lang w:val="kk-KZ"/>
              </w:rPr>
              <w:t xml:space="preserve">бекітілуі тиіс </w:t>
            </w:r>
            <w:r w:rsidRPr="00FC5EB2">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FC5EB2">
              <w:rPr>
                <w:rFonts w:ascii="Times New Roman" w:hAnsi="Times New Roman" w:cs="Times New Roman"/>
                <w:sz w:val="24"/>
                <w:szCs w:val="24"/>
                <w:lang w:val="kk-KZ"/>
              </w:rPr>
              <w:t>ерекшеленуі</w:t>
            </w:r>
            <w:r w:rsidRPr="00FC5EB2">
              <w:rPr>
                <w:rFonts w:ascii="Times New Roman" w:hAnsi="Times New Roman" w:cs="Times New Roman"/>
                <w:sz w:val="24"/>
                <w:szCs w:val="24"/>
                <w:lang w:val="kk-KZ"/>
              </w:rPr>
              <w:t xml:space="preserve"> тиіс. (</w:t>
            </w:r>
            <w:r w:rsidR="00EF7318" w:rsidRPr="00FC5EB2">
              <w:rPr>
                <w:rFonts w:ascii="Times New Roman" w:hAnsi="Times New Roman" w:cs="Times New Roman"/>
                <w:sz w:val="24"/>
                <w:szCs w:val="24"/>
                <w:lang w:val="kk-KZ"/>
              </w:rPr>
              <w:t>О</w:t>
            </w:r>
            <w:r w:rsidRPr="00FC5EB2">
              <w:rPr>
                <w:rFonts w:ascii="Times New Roman" w:hAnsi="Times New Roman" w:cs="Times New Roman"/>
                <w:sz w:val="24"/>
                <w:szCs w:val="24"/>
                <w:lang w:val="kk-KZ"/>
              </w:rPr>
              <w:t xml:space="preserve">сы стандарттарға сай </w:t>
            </w:r>
            <w:r w:rsidR="00EF7318" w:rsidRPr="00FC5EB2">
              <w:rPr>
                <w:rFonts w:ascii="Times New Roman" w:hAnsi="Times New Roman" w:cs="Times New Roman"/>
                <w:sz w:val="24"/>
                <w:szCs w:val="24"/>
                <w:lang w:val="kk-KZ"/>
              </w:rPr>
              <w:t xml:space="preserve">болмайтын үй жұмыстары </w:t>
            </w:r>
            <w:r w:rsidRPr="00FC5EB2">
              <w:rPr>
                <w:rFonts w:ascii="Times New Roman" w:hAnsi="Times New Roman" w:cs="Times New Roman"/>
                <w:sz w:val="24"/>
                <w:szCs w:val="24"/>
                <w:lang w:val="kk-KZ"/>
              </w:rPr>
              <w:t>қанағаттанарлықсыз баға</w:t>
            </w:r>
            <w:r w:rsidR="00EF7318" w:rsidRPr="00FC5EB2">
              <w:rPr>
                <w:rFonts w:ascii="Times New Roman" w:hAnsi="Times New Roman" w:cs="Times New Roman"/>
                <w:sz w:val="24"/>
                <w:szCs w:val="24"/>
                <w:lang w:val="kk-KZ"/>
              </w:rPr>
              <w:t>мен қа</w:t>
            </w:r>
            <w:r w:rsidR="007341B3" w:rsidRPr="00FC5EB2">
              <w:rPr>
                <w:rFonts w:ascii="Times New Roman" w:hAnsi="Times New Roman" w:cs="Times New Roman"/>
                <w:sz w:val="24"/>
                <w:szCs w:val="24"/>
                <w:lang w:val="kk-KZ"/>
              </w:rPr>
              <w:t>й</w:t>
            </w:r>
            <w:r w:rsidR="00EF7318" w:rsidRPr="00FC5EB2">
              <w:rPr>
                <w:rFonts w:ascii="Times New Roman" w:hAnsi="Times New Roman" w:cs="Times New Roman"/>
                <w:sz w:val="24"/>
                <w:szCs w:val="24"/>
                <w:lang w:val="kk-KZ"/>
              </w:rPr>
              <w:t>тарыла</w:t>
            </w:r>
            <w:r w:rsidR="00835D56" w:rsidRPr="00FC5EB2">
              <w:rPr>
                <w:rFonts w:ascii="Times New Roman" w:hAnsi="Times New Roman" w:cs="Times New Roman"/>
                <w:sz w:val="24"/>
                <w:szCs w:val="24"/>
                <w:lang w:val="kk-KZ"/>
              </w:rPr>
              <w:t>ды</w:t>
            </w:r>
            <w:r w:rsidRPr="00FC5EB2">
              <w:rPr>
                <w:rFonts w:ascii="Times New Roman" w:hAnsi="Times New Roman" w:cs="Times New Roman"/>
                <w:sz w:val="24"/>
                <w:szCs w:val="24"/>
                <w:lang w:val="kk-KZ"/>
              </w:rPr>
              <w:t>).</w:t>
            </w:r>
          </w:p>
          <w:p w:rsidR="00737488" w:rsidRPr="00FC5EB2" w:rsidRDefault="00EF7318" w:rsidP="00737488">
            <w:pPr>
              <w:tabs>
                <w:tab w:val="left" w:pos="426"/>
              </w:tabs>
              <w:ind w:left="34"/>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 </w:t>
            </w:r>
            <w:r w:rsidR="004B4A86" w:rsidRPr="00FC5EB2">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FC5EB2">
              <w:rPr>
                <w:rFonts w:ascii="Times New Roman" w:hAnsi="Times New Roman" w:cs="Times New Roman"/>
                <w:sz w:val="24"/>
                <w:szCs w:val="24"/>
                <w:lang w:val="kk-KZ"/>
              </w:rPr>
              <w:t>бірақ</w:t>
            </w:r>
            <w:r w:rsidR="00737488" w:rsidRPr="00FC5EB2">
              <w:rPr>
                <w:rFonts w:ascii="Times New Roman" w:hAnsi="Times New Roman" w:cs="Times New Roman"/>
                <w:sz w:val="24"/>
                <w:szCs w:val="24"/>
                <w:lang w:val="kk-KZ"/>
              </w:rPr>
              <w:t xml:space="preserve"> орындау кезінде әр </w:t>
            </w:r>
            <w:r w:rsidRPr="00FC5EB2">
              <w:rPr>
                <w:rFonts w:ascii="Times New Roman" w:hAnsi="Times New Roman" w:cs="Times New Roman"/>
                <w:sz w:val="24"/>
                <w:szCs w:val="24"/>
                <w:lang w:val="kk-KZ"/>
              </w:rPr>
              <w:t xml:space="preserve">студент </w:t>
            </w:r>
            <w:r w:rsidR="00737488" w:rsidRPr="00FC5EB2">
              <w:rPr>
                <w:rFonts w:ascii="Times New Roman" w:hAnsi="Times New Roman" w:cs="Times New Roman"/>
                <w:sz w:val="24"/>
                <w:szCs w:val="24"/>
                <w:lang w:val="kk-KZ"/>
              </w:rPr>
              <w:t>жұмыс бойынша жеке мәселе (жеке тапсырма)</w:t>
            </w:r>
            <w:r w:rsidR="0038706D" w:rsidRPr="00FC5EB2">
              <w:rPr>
                <w:rFonts w:ascii="Times New Roman" w:hAnsi="Times New Roman" w:cs="Times New Roman"/>
                <w:sz w:val="24"/>
                <w:szCs w:val="24"/>
                <w:lang w:val="kk-KZ"/>
              </w:rPr>
              <w:t xml:space="preserve"> қарастыруы қажет</w:t>
            </w:r>
            <w:r w:rsidR="00737488" w:rsidRPr="00FC5EB2">
              <w:rPr>
                <w:rFonts w:ascii="Times New Roman" w:hAnsi="Times New Roman" w:cs="Times New Roman"/>
                <w:sz w:val="24"/>
                <w:szCs w:val="24"/>
                <w:lang w:val="kk-KZ"/>
              </w:rPr>
              <w:t>.</w:t>
            </w:r>
          </w:p>
          <w:p w:rsidR="00AE2B3D" w:rsidRPr="00FC5EB2"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Егер жаттығу</w:t>
            </w:r>
            <w:r w:rsidR="00737488" w:rsidRPr="00FC5EB2">
              <w:rPr>
                <w:rFonts w:ascii="Times New Roman" w:hAnsi="Times New Roman" w:cs="Times New Roman"/>
                <w:sz w:val="24"/>
                <w:szCs w:val="24"/>
                <w:lang w:val="kk-KZ"/>
              </w:rPr>
              <w:t>бағдарлама жазу</w:t>
            </w:r>
            <w:r w:rsidRPr="00FC5EB2">
              <w:rPr>
                <w:rFonts w:ascii="Times New Roman" w:hAnsi="Times New Roman" w:cs="Times New Roman"/>
                <w:sz w:val="24"/>
                <w:szCs w:val="24"/>
                <w:lang w:val="kk-KZ"/>
              </w:rPr>
              <w:t>ды міндеттесе</w:t>
            </w:r>
            <w:r w:rsidR="00737488" w:rsidRPr="00FC5EB2">
              <w:rPr>
                <w:rFonts w:ascii="Times New Roman" w:hAnsi="Times New Roman" w:cs="Times New Roman"/>
                <w:sz w:val="24"/>
                <w:szCs w:val="24"/>
                <w:lang w:val="kk-KZ"/>
              </w:rPr>
              <w:t>, оны қолмен</w:t>
            </w:r>
            <w:r w:rsidRPr="00FC5EB2">
              <w:rPr>
                <w:rFonts w:ascii="Times New Roman" w:hAnsi="Times New Roman" w:cs="Times New Roman"/>
                <w:sz w:val="24"/>
                <w:szCs w:val="24"/>
                <w:lang w:val="kk-KZ"/>
              </w:rPr>
              <w:t xml:space="preserve"> жазып, компьютер</w:t>
            </w:r>
            <w:r w:rsidR="00536B22" w:rsidRPr="00FC5EB2">
              <w:rPr>
                <w:rFonts w:ascii="Times New Roman" w:hAnsi="Times New Roman" w:cs="Times New Roman"/>
                <w:sz w:val="24"/>
                <w:szCs w:val="24"/>
                <w:lang w:val="kk-KZ"/>
              </w:rPr>
              <w:t>ге енгізу</w:t>
            </w:r>
            <w:r w:rsidRPr="00FC5EB2">
              <w:rPr>
                <w:rFonts w:ascii="Times New Roman" w:hAnsi="Times New Roman" w:cs="Times New Roman"/>
                <w:sz w:val="24"/>
                <w:szCs w:val="24"/>
                <w:lang w:val="kk-KZ"/>
              </w:rPr>
              <w:t xml:space="preserve"> міндетті емес.</w:t>
            </w:r>
          </w:p>
        </w:tc>
      </w:tr>
      <w:tr w:rsidR="00AE2B3D" w:rsidRPr="00FC5EB2" w:rsidTr="00C61B68">
        <w:trPr>
          <w:trHeight w:val="258"/>
        </w:trPr>
        <w:tc>
          <w:tcPr>
            <w:tcW w:w="2552" w:type="dxa"/>
            <w:gridSpan w:val="2"/>
            <w:vMerge w:val="restart"/>
          </w:tcPr>
          <w:p w:rsidR="00AE2B3D" w:rsidRPr="00FC5EB2" w:rsidRDefault="0094384E" w:rsidP="00FD770C">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FC5EB2">
              <w:rPr>
                <w:rStyle w:val="shorttext"/>
                <w:rFonts w:ascii="Times New Roman" w:hAnsi="Times New Roman" w:cs="Times New Roman"/>
                <w:sz w:val="24"/>
                <w:szCs w:val="24"/>
                <w:lang w:val="kk-KZ"/>
              </w:rPr>
              <w:lastRenderedPageBreak/>
              <w:t>Бағалау саясаты</w:t>
            </w:r>
          </w:p>
          <w:p w:rsidR="00EF53A4" w:rsidRPr="00FC5EB2" w:rsidRDefault="00EF53A4" w:rsidP="00FD770C">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FC5EB2" w:rsidRDefault="00EF53A4" w:rsidP="00FD770C">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FC5EB2"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FC5EB2" w:rsidRDefault="00280773" w:rsidP="00FD770C">
            <w:pPr>
              <w:tabs>
                <w:tab w:val="left" w:pos="426"/>
              </w:tabs>
              <w:autoSpaceDE w:val="0"/>
              <w:autoSpaceDN w:val="0"/>
              <w:adjustRightInd w:val="0"/>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Өзіндік жұмыс</w:t>
            </w:r>
            <w:r w:rsidR="00B12D8D" w:rsidRPr="00FC5EB2">
              <w:rPr>
                <w:rFonts w:ascii="Times New Roman" w:hAnsi="Times New Roman" w:cs="Times New Roman"/>
                <w:sz w:val="24"/>
                <w:szCs w:val="24"/>
                <w:lang w:val="kk-KZ"/>
              </w:rPr>
              <w:t>тың</w:t>
            </w:r>
            <w:r w:rsidRPr="00FC5EB2">
              <w:rPr>
                <w:rFonts w:ascii="Times New Roman" w:hAnsi="Times New Roman" w:cs="Times New Roman"/>
                <w:sz w:val="24"/>
                <w:szCs w:val="24"/>
                <w:lang w:val="kk-KZ"/>
              </w:rPr>
              <w:t xml:space="preserve"> сипаттамасы</w:t>
            </w:r>
          </w:p>
        </w:tc>
        <w:tc>
          <w:tcPr>
            <w:tcW w:w="1134" w:type="dxa"/>
            <w:gridSpan w:val="3"/>
          </w:tcPr>
          <w:p w:rsidR="00AE2B3D" w:rsidRPr="00FC5EB2"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FC5EB2">
              <w:rPr>
                <w:rFonts w:ascii="Times New Roman" w:eastAsia="Calibri" w:hAnsi="Times New Roman" w:cs="Times New Roman"/>
                <w:sz w:val="24"/>
                <w:szCs w:val="24"/>
                <w:lang w:val="kk-KZ"/>
              </w:rPr>
              <w:t>Пайыздық көрсеткіш</w:t>
            </w:r>
          </w:p>
        </w:tc>
        <w:tc>
          <w:tcPr>
            <w:tcW w:w="2658" w:type="dxa"/>
            <w:gridSpan w:val="4"/>
          </w:tcPr>
          <w:p w:rsidR="00AE2B3D" w:rsidRPr="00FC5EB2" w:rsidRDefault="0038706D" w:rsidP="00FD770C">
            <w:pPr>
              <w:pStyle w:val="a6"/>
              <w:tabs>
                <w:tab w:val="left" w:pos="317"/>
              </w:tabs>
              <w:autoSpaceDE w:val="0"/>
              <w:autoSpaceDN w:val="0"/>
              <w:adjustRightInd w:val="0"/>
              <w:ind w:left="0"/>
              <w:jc w:val="center"/>
              <w:rPr>
                <w:rFonts w:ascii="Times New Roman" w:hAnsi="Times New Roman" w:cs="Times New Roman"/>
                <w:sz w:val="24"/>
                <w:szCs w:val="24"/>
              </w:rPr>
            </w:pPr>
            <w:r w:rsidRPr="00FC5EB2">
              <w:rPr>
                <w:rFonts w:ascii="Times New Roman" w:hAnsi="Times New Roman" w:cs="Times New Roman"/>
                <w:sz w:val="24"/>
                <w:szCs w:val="24"/>
              </w:rPr>
              <w:t>Оқыту</w:t>
            </w:r>
            <w:r w:rsidR="002E7132" w:rsidRPr="00FC5EB2">
              <w:rPr>
                <w:rFonts w:ascii="Times New Roman" w:hAnsi="Times New Roman" w:cs="Times New Roman"/>
                <w:sz w:val="24"/>
                <w:szCs w:val="24"/>
                <w:lang w:val="kk-KZ"/>
              </w:rPr>
              <w:t>дың</w:t>
            </w:r>
            <w:r w:rsidRPr="00FC5EB2">
              <w:rPr>
                <w:rFonts w:ascii="Times New Roman" w:hAnsi="Times New Roman" w:cs="Times New Roman"/>
                <w:sz w:val="24"/>
                <w:szCs w:val="24"/>
              </w:rPr>
              <w:t xml:space="preserve"> нәтижелері</w:t>
            </w:r>
          </w:p>
        </w:tc>
      </w:tr>
      <w:tr w:rsidR="00AE2B3D" w:rsidRPr="00FC5EB2" w:rsidTr="00C61B68">
        <w:trPr>
          <w:trHeight w:val="576"/>
        </w:trPr>
        <w:tc>
          <w:tcPr>
            <w:tcW w:w="2552" w:type="dxa"/>
            <w:gridSpan w:val="2"/>
            <w:vMerge/>
          </w:tcPr>
          <w:p w:rsidR="00AE2B3D" w:rsidRPr="00FC5EB2" w:rsidRDefault="00AE2B3D" w:rsidP="00FD770C">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FC5EB2"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FC5EB2">
              <w:rPr>
                <w:rFonts w:ascii="Times New Roman" w:hAnsi="Times New Roman" w:cs="Times New Roman"/>
                <w:sz w:val="24"/>
                <w:szCs w:val="24"/>
              </w:rPr>
              <w:t xml:space="preserve">Үй </w:t>
            </w:r>
            <w:r w:rsidR="00C012B2" w:rsidRPr="00FC5EB2">
              <w:rPr>
                <w:rFonts w:ascii="Times New Roman" w:hAnsi="Times New Roman" w:cs="Times New Roman"/>
                <w:sz w:val="24"/>
                <w:szCs w:val="24"/>
                <w:lang w:val="kk-KZ"/>
              </w:rPr>
              <w:t>жұмысы</w:t>
            </w:r>
          </w:p>
          <w:p w:rsidR="00280773" w:rsidRPr="00FC5EB2" w:rsidRDefault="0075242B" w:rsidP="00280773">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lang w:val="kk-KZ"/>
              </w:rPr>
              <w:t>Д</w:t>
            </w:r>
            <w:proofErr w:type="spellStart"/>
            <w:r w:rsidR="00280773" w:rsidRPr="00FC5EB2">
              <w:rPr>
                <w:rFonts w:ascii="Times New Roman" w:hAnsi="Times New Roman" w:cs="Times New Roman"/>
                <w:sz w:val="24"/>
                <w:szCs w:val="24"/>
              </w:rPr>
              <w:t>еректербазасын</w:t>
            </w:r>
            <w:proofErr w:type="spellEnd"/>
            <w:r w:rsidRPr="00FC5EB2">
              <w:rPr>
                <w:rFonts w:ascii="Times New Roman" w:hAnsi="Times New Roman" w:cs="Times New Roman"/>
                <w:sz w:val="24"/>
                <w:szCs w:val="24"/>
                <w:lang w:val="kk-KZ"/>
              </w:rPr>
              <w:t xml:space="preserve"> әзірлеу жобасы</w:t>
            </w:r>
          </w:p>
          <w:p w:rsidR="00280773" w:rsidRPr="00FC5EB2"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Б</w:t>
            </w:r>
            <w:r w:rsidR="00280773" w:rsidRPr="00FC5EB2">
              <w:rPr>
                <w:rFonts w:ascii="Times New Roman" w:hAnsi="Times New Roman" w:cs="Times New Roman"/>
                <w:sz w:val="24"/>
                <w:szCs w:val="24"/>
              </w:rPr>
              <w:t xml:space="preserve">ағдарламалау </w:t>
            </w:r>
            <w:r w:rsidRPr="00FC5EB2">
              <w:rPr>
                <w:rFonts w:ascii="Times New Roman" w:hAnsi="Times New Roman" w:cs="Times New Roman"/>
                <w:sz w:val="24"/>
                <w:szCs w:val="24"/>
                <w:lang w:val="kk-KZ"/>
              </w:rPr>
              <w:t>бойынша жоба</w:t>
            </w:r>
          </w:p>
          <w:p w:rsidR="00280773" w:rsidRPr="00FC5EB2"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FC5EB2">
              <w:rPr>
                <w:rFonts w:ascii="Times New Roman" w:hAnsi="Times New Roman" w:cs="Times New Roman"/>
                <w:sz w:val="24"/>
                <w:szCs w:val="24"/>
              </w:rPr>
              <w:t>Емтихан</w:t>
            </w:r>
            <w:proofErr w:type="spellEnd"/>
            <w:r w:rsidR="00B12D8D" w:rsidRPr="00FC5EB2">
              <w:rPr>
                <w:rFonts w:ascii="Times New Roman" w:hAnsi="Times New Roman" w:cs="Times New Roman"/>
                <w:sz w:val="24"/>
                <w:szCs w:val="24"/>
                <w:lang w:val="kk-KZ"/>
              </w:rPr>
              <w:t>дар</w:t>
            </w:r>
          </w:p>
          <w:p w:rsidR="00AE2B3D" w:rsidRPr="00FC5EB2"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БАРЛЫҒЫ</w:t>
            </w:r>
          </w:p>
        </w:tc>
        <w:tc>
          <w:tcPr>
            <w:tcW w:w="1134" w:type="dxa"/>
            <w:gridSpan w:val="3"/>
          </w:tcPr>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35%</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10%</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15%</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u w:val="single"/>
              </w:rPr>
            </w:pPr>
            <w:r w:rsidRPr="00FC5EB2">
              <w:rPr>
                <w:rFonts w:ascii="Times New Roman" w:hAnsi="Times New Roman" w:cs="Times New Roman"/>
                <w:sz w:val="24"/>
                <w:szCs w:val="24"/>
                <w:u w:val="single"/>
              </w:rPr>
              <w:t>40%</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100%</w:t>
            </w:r>
          </w:p>
        </w:tc>
        <w:tc>
          <w:tcPr>
            <w:tcW w:w="2658" w:type="dxa"/>
            <w:gridSpan w:val="4"/>
          </w:tcPr>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1,2,34,5,6</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2,3,4</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4,5,6</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1,2,3,4,5,6</w:t>
            </w:r>
          </w:p>
        </w:tc>
      </w:tr>
      <w:tr w:rsidR="00AE2B3D" w:rsidRPr="00FC5EB2" w:rsidTr="00C61B68">
        <w:tc>
          <w:tcPr>
            <w:tcW w:w="2552" w:type="dxa"/>
            <w:gridSpan w:val="2"/>
            <w:vMerge/>
          </w:tcPr>
          <w:p w:rsidR="00AE2B3D" w:rsidRPr="00FC5EB2" w:rsidRDefault="00AE2B3D" w:rsidP="00FD770C">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FC5EB2"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FC5EB2">
              <w:rPr>
                <w:rFonts w:ascii="Times New Roman" w:hAnsi="Times New Roman" w:cs="Times New Roman"/>
                <w:sz w:val="24"/>
                <w:szCs w:val="24"/>
              </w:rPr>
              <w:t>Сіздіңқорытындыбаға</w:t>
            </w:r>
            <w:r w:rsidR="002E7132" w:rsidRPr="00FC5EB2">
              <w:rPr>
                <w:rFonts w:ascii="Times New Roman" w:hAnsi="Times New Roman" w:cs="Times New Roman"/>
                <w:sz w:val="24"/>
                <w:szCs w:val="24"/>
                <w:lang w:val="kk-KZ"/>
              </w:rPr>
              <w:t>ңыз</w:t>
            </w:r>
            <w:proofErr w:type="spellStart"/>
            <w:r w:rsidRPr="00FC5EB2">
              <w:rPr>
                <w:rFonts w:ascii="Times New Roman" w:hAnsi="Times New Roman" w:cs="Times New Roman"/>
                <w:sz w:val="24"/>
                <w:szCs w:val="24"/>
              </w:rPr>
              <w:t>мына</w:t>
            </w:r>
            <w:proofErr w:type="spellEnd"/>
            <w:r w:rsidRPr="00FC5EB2">
              <w:rPr>
                <w:rFonts w:ascii="Times New Roman" w:hAnsi="Times New Roman" w:cs="Times New Roman"/>
                <w:sz w:val="24"/>
                <w:szCs w:val="24"/>
              </w:rPr>
              <w:t xml:space="preserve"> формула</w:t>
            </w:r>
            <w:r w:rsidR="00BA2BA8" w:rsidRPr="00FC5EB2">
              <w:rPr>
                <w:rFonts w:ascii="Times New Roman" w:hAnsi="Times New Roman" w:cs="Times New Roman"/>
                <w:sz w:val="24"/>
                <w:szCs w:val="24"/>
                <w:lang w:val="kk-KZ"/>
              </w:rPr>
              <w:t>мен</w:t>
            </w:r>
            <w:proofErr w:type="spellStart"/>
            <w:r w:rsidRPr="00FC5EB2">
              <w:rPr>
                <w:rFonts w:ascii="Times New Roman" w:hAnsi="Times New Roman" w:cs="Times New Roman"/>
                <w:sz w:val="24"/>
                <w:szCs w:val="24"/>
              </w:rPr>
              <w:t>есептеле</w:t>
            </w:r>
            <w:proofErr w:type="spellEnd"/>
            <w:r w:rsidR="002E7132" w:rsidRPr="00FC5EB2">
              <w:rPr>
                <w:rFonts w:ascii="Times New Roman" w:hAnsi="Times New Roman" w:cs="Times New Roman"/>
                <w:sz w:val="24"/>
                <w:szCs w:val="24"/>
                <w:lang w:val="kk-KZ"/>
              </w:rPr>
              <w:t>ді</w:t>
            </w:r>
          </w:p>
          <w:p w:rsidR="00EF53A4" w:rsidRPr="00FC5EB2"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FC5EB2">
              <w:rPr>
                <w:rFonts w:ascii="Times New Roman" w:hAnsi="Times New Roman" w:cs="Times New Roman"/>
                <w:sz w:val="24"/>
                <w:szCs w:val="24"/>
                <w:lang w:val="kk-KZ"/>
              </w:rPr>
              <w:t>∙0,6+0,1 МТ+0,3 ИК</w:t>
            </w:r>
          </w:p>
          <w:p w:rsidR="0075242B" w:rsidRPr="00FC5EB2"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Төменде </w:t>
            </w:r>
            <w:r w:rsidR="00795D11" w:rsidRPr="00FC5EB2">
              <w:rPr>
                <w:rFonts w:ascii="Times New Roman" w:hAnsi="Times New Roman" w:cs="Times New Roman"/>
                <w:sz w:val="24"/>
                <w:szCs w:val="24"/>
                <w:lang w:val="kk-KZ"/>
              </w:rPr>
              <w:t>бағалау үлгісі</w:t>
            </w:r>
            <w:r w:rsidRPr="00FC5EB2">
              <w:rPr>
                <w:rFonts w:ascii="Times New Roman" w:hAnsi="Times New Roman" w:cs="Times New Roman"/>
                <w:sz w:val="24"/>
                <w:szCs w:val="24"/>
                <w:lang w:val="kk-KZ"/>
              </w:rPr>
              <w:t>пайызбен</w:t>
            </w:r>
            <w:r w:rsidR="002E7132" w:rsidRPr="00FC5EB2">
              <w:rPr>
                <w:rFonts w:ascii="Times New Roman" w:hAnsi="Times New Roman" w:cs="Times New Roman"/>
                <w:sz w:val="24"/>
                <w:szCs w:val="24"/>
                <w:lang w:val="kk-KZ"/>
              </w:rPr>
              <w:t xml:space="preserve"> көрсетілген</w:t>
            </w:r>
            <w:r w:rsidRPr="00FC5EB2">
              <w:rPr>
                <w:rFonts w:ascii="Times New Roman" w:hAnsi="Times New Roman" w:cs="Times New Roman"/>
                <w:sz w:val="24"/>
                <w:szCs w:val="24"/>
                <w:lang w:val="kk-KZ"/>
              </w:rPr>
              <w:t>:</w:t>
            </w:r>
          </w:p>
          <w:p w:rsidR="00AE2B3D" w:rsidRPr="00FC5EB2"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FC5EB2">
              <w:rPr>
                <w:rFonts w:ascii="Times New Roman" w:hAnsi="Times New Roman" w:cs="Times New Roman"/>
                <w:sz w:val="24"/>
                <w:szCs w:val="24"/>
              </w:rPr>
              <w:t>95% - 100%: А</w:t>
            </w:r>
            <w:r w:rsidRPr="00FC5EB2">
              <w:rPr>
                <w:rFonts w:ascii="Times New Roman" w:hAnsi="Times New Roman" w:cs="Times New Roman"/>
                <w:sz w:val="24"/>
                <w:szCs w:val="24"/>
              </w:rPr>
              <w:tab/>
            </w:r>
            <w:r w:rsidRPr="00FC5EB2">
              <w:rPr>
                <w:rFonts w:ascii="Times New Roman" w:hAnsi="Times New Roman" w:cs="Times New Roman"/>
                <w:sz w:val="24"/>
                <w:szCs w:val="24"/>
              </w:rPr>
              <w:tab/>
              <w:t>90% - 94%: А-</w:t>
            </w:r>
          </w:p>
          <w:p w:rsidR="00AE2B3D" w:rsidRPr="00FC5EB2" w:rsidRDefault="00AE2B3D" w:rsidP="00FD770C">
            <w:pPr>
              <w:pStyle w:val="a6"/>
              <w:tabs>
                <w:tab w:val="left" w:pos="426"/>
              </w:tabs>
              <w:autoSpaceDE w:val="0"/>
              <w:autoSpaceDN w:val="0"/>
              <w:adjustRightInd w:val="0"/>
              <w:ind w:left="34"/>
              <w:jc w:val="both"/>
              <w:rPr>
                <w:rFonts w:ascii="Times New Roman" w:hAnsi="Times New Roman" w:cs="Times New Roman"/>
                <w:sz w:val="24"/>
                <w:szCs w:val="24"/>
              </w:rPr>
            </w:pPr>
            <w:r w:rsidRPr="00FC5EB2">
              <w:rPr>
                <w:rFonts w:ascii="Times New Roman" w:hAnsi="Times New Roman" w:cs="Times New Roman"/>
                <w:sz w:val="24"/>
                <w:szCs w:val="24"/>
              </w:rPr>
              <w:t>85% - 89%: В+</w:t>
            </w:r>
            <w:r w:rsidRPr="00FC5EB2">
              <w:rPr>
                <w:rFonts w:ascii="Times New Roman" w:hAnsi="Times New Roman" w:cs="Times New Roman"/>
                <w:sz w:val="24"/>
                <w:szCs w:val="24"/>
              </w:rPr>
              <w:tab/>
            </w:r>
            <w:r w:rsidRPr="00FC5EB2">
              <w:rPr>
                <w:rFonts w:ascii="Times New Roman" w:hAnsi="Times New Roman" w:cs="Times New Roman"/>
                <w:sz w:val="24"/>
                <w:szCs w:val="24"/>
              </w:rPr>
              <w:tab/>
              <w:t>80% - 84%: В</w:t>
            </w:r>
            <w:r w:rsidRPr="00FC5EB2">
              <w:rPr>
                <w:rFonts w:ascii="Times New Roman" w:hAnsi="Times New Roman" w:cs="Times New Roman"/>
                <w:sz w:val="24"/>
                <w:szCs w:val="24"/>
              </w:rPr>
              <w:tab/>
            </w:r>
            <w:r w:rsidRPr="00FC5EB2">
              <w:rPr>
                <w:rFonts w:ascii="Times New Roman" w:hAnsi="Times New Roman" w:cs="Times New Roman"/>
                <w:sz w:val="24"/>
                <w:szCs w:val="24"/>
              </w:rPr>
              <w:tab/>
            </w:r>
            <w:r w:rsidRPr="00FC5EB2">
              <w:rPr>
                <w:rFonts w:ascii="Times New Roman" w:hAnsi="Times New Roman" w:cs="Times New Roman"/>
                <w:sz w:val="24"/>
                <w:szCs w:val="24"/>
              </w:rPr>
              <w:tab/>
              <w:t>75% - 79%: В-</w:t>
            </w:r>
          </w:p>
          <w:p w:rsidR="00AE2B3D" w:rsidRPr="00FC5EB2" w:rsidRDefault="00AE2B3D" w:rsidP="00FD770C">
            <w:pPr>
              <w:pStyle w:val="a6"/>
              <w:tabs>
                <w:tab w:val="left" w:pos="426"/>
              </w:tabs>
              <w:autoSpaceDE w:val="0"/>
              <w:autoSpaceDN w:val="0"/>
              <w:adjustRightInd w:val="0"/>
              <w:ind w:left="34"/>
              <w:jc w:val="both"/>
              <w:rPr>
                <w:rFonts w:ascii="Times New Roman" w:hAnsi="Times New Roman" w:cs="Times New Roman"/>
                <w:sz w:val="24"/>
                <w:szCs w:val="24"/>
              </w:rPr>
            </w:pPr>
            <w:r w:rsidRPr="00FC5EB2">
              <w:rPr>
                <w:rFonts w:ascii="Times New Roman" w:hAnsi="Times New Roman" w:cs="Times New Roman"/>
                <w:sz w:val="24"/>
                <w:szCs w:val="24"/>
              </w:rPr>
              <w:t>70% - 74%: С+</w:t>
            </w:r>
            <w:r w:rsidRPr="00FC5EB2">
              <w:rPr>
                <w:rFonts w:ascii="Times New Roman" w:hAnsi="Times New Roman" w:cs="Times New Roman"/>
                <w:sz w:val="24"/>
                <w:szCs w:val="24"/>
              </w:rPr>
              <w:tab/>
            </w:r>
            <w:r w:rsidRPr="00FC5EB2">
              <w:rPr>
                <w:rFonts w:ascii="Times New Roman" w:hAnsi="Times New Roman" w:cs="Times New Roman"/>
                <w:sz w:val="24"/>
                <w:szCs w:val="24"/>
              </w:rPr>
              <w:tab/>
              <w:t>65% - 69%: С</w:t>
            </w:r>
            <w:r w:rsidRPr="00FC5EB2">
              <w:rPr>
                <w:rFonts w:ascii="Times New Roman" w:hAnsi="Times New Roman" w:cs="Times New Roman"/>
                <w:sz w:val="24"/>
                <w:szCs w:val="24"/>
              </w:rPr>
              <w:tab/>
            </w:r>
            <w:r w:rsidRPr="00FC5EB2">
              <w:rPr>
                <w:rFonts w:ascii="Times New Roman" w:hAnsi="Times New Roman" w:cs="Times New Roman"/>
                <w:sz w:val="24"/>
                <w:szCs w:val="24"/>
              </w:rPr>
              <w:tab/>
            </w:r>
            <w:r w:rsidRPr="00FC5EB2">
              <w:rPr>
                <w:rFonts w:ascii="Times New Roman" w:hAnsi="Times New Roman" w:cs="Times New Roman"/>
                <w:sz w:val="24"/>
                <w:szCs w:val="24"/>
              </w:rPr>
              <w:tab/>
              <w:t>60% - 64%: С-</w:t>
            </w:r>
          </w:p>
          <w:p w:rsidR="00AE2B3D" w:rsidRPr="00FC5EB2" w:rsidRDefault="00AE2B3D" w:rsidP="00FD770C">
            <w:pPr>
              <w:tabs>
                <w:tab w:val="left" w:pos="426"/>
              </w:tabs>
              <w:autoSpaceDE w:val="0"/>
              <w:autoSpaceDN w:val="0"/>
              <w:adjustRightInd w:val="0"/>
              <w:jc w:val="both"/>
              <w:rPr>
                <w:rFonts w:ascii="Times New Roman" w:hAnsi="Times New Roman" w:cs="Times New Roman"/>
                <w:sz w:val="24"/>
                <w:szCs w:val="24"/>
              </w:rPr>
            </w:pPr>
            <w:r w:rsidRPr="00FC5EB2">
              <w:rPr>
                <w:rFonts w:ascii="Times New Roman" w:hAnsi="Times New Roman" w:cs="Times New Roman"/>
                <w:sz w:val="24"/>
                <w:szCs w:val="24"/>
              </w:rPr>
              <w:t xml:space="preserve">55% - 59%: </w:t>
            </w:r>
            <w:r w:rsidRPr="00FC5EB2">
              <w:rPr>
                <w:rFonts w:ascii="Times New Roman" w:hAnsi="Times New Roman" w:cs="Times New Roman"/>
                <w:sz w:val="24"/>
                <w:szCs w:val="24"/>
                <w:lang w:val="en-US"/>
              </w:rPr>
              <w:t>D</w:t>
            </w:r>
            <w:r w:rsidRPr="00FC5EB2">
              <w:rPr>
                <w:rFonts w:ascii="Times New Roman" w:hAnsi="Times New Roman" w:cs="Times New Roman"/>
                <w:sz w:val="24"/>
                <w:szCs w:val="24"/>
              </w:rPr>
              <w:t>+</w:t>
            </w:r>
            <w:r w:rsidRPr="00FC5EB2">
              <w:rPr>
                <w:rFonts w:ascii="Times New Roman" w:hAnsi="Times New Roman" w:cs="Times New Roman"/>
                <w:sz w:val="24"/>
                <w:szCs w:val="24"/>
              </w:rPr>
              <w:tab/>
            </w:r>
            <w:r w:rsidRPr="00FC5EB2">
              <w:rPr>
                <w:rFonts w:ascii="Times New Roman" w:hAnsi="Times New Roman" w:cs="Times New Roman"/>
                <w:sz w:val="24"/>
                <w:szCs w:val="24"/>
              </w:rPr>
              <w:tab/>
              <w:t xml:space="preserve">50% - 54%: </w:t>
            </w:r>
            <w:r w:rsidRPr="00FC5EB2">
              <w:rPr>
                <w:rFonts w:ascii="Times New Roman" w:hAnsi="Times New Roman" w:cs="Times New Roman"/>
                <w:sz w:val="24"/>
                <w:szCs w:val="24"/>
                <w:lang w:val="en-US"/>
              </w:rPr>
              <w:t>D</w:t>
            </w:r>
            <w:r w:rsidRPr="00FC5EB2">
              <w:rPr>
                <w:rFonts w:ascii="Times New Roman" w:hAnsi="Times New Roman" w:cs="Times New Roman"/>
                <w:sz w:val="24"/>
                <w:szCs w:val="24"/>
              </w:rPr>
              <w:t>-</w:t>
            </w:r>
            <w:r w:rsidRPr="00FC5EB2">
              <w:rPr>
                <w:rFonts w:ascii="Times New Roman" w:hAnsi="Times New Roman" w:cs="Times New Roman"/>
                <w:sz w:val="24"/>
                <w:szCs w:val="24"/>
              </w:rPr>
              <w:tab/>
            </w:r>
            <w:r w:rsidRPr="00FC5EB2">
              <w:rPr>
                <w:rFonts w:ascii="Times New Roman" w:hAnsi="Times New Roman" w:cs="Times New Roman"/>
                <w:sz w:val="24"/>
                <w:szCs w:val="24"/>
              </w:rPr>
              <w:tab/>
              <w:t xml:space="preserve">0% -49%: </w:t>
            </w:r>
            <w:r w:rsidRPr="00FC5EB2">
              <w:rPr>
                <w:rFonts w:ascii="Times New Roman" w:hAnsi="Times New Roman" w:cs="Times New Roman"/>
                <w:sz w:val="24"/>
                <w:szCs w:val="24"/>
                <w:lang w:val="en-US"/>
              </w:rPr>
              <w:t>F</w:t>
            </w:r>
          </w:p>
        </w:tc>
      </w:tr>
      <w:tr w:rsidR="00706182" w:rsidRPr="00FC5EB2" w:rsidTr="00C61B68">
        <w:tc>
          <w:tcPr>
            <w:tcW w:w="2552" w:type="dxa"/>
            <w:gridSpan w:val="2"/>
          </w:tcPr>
          <w:p w:rsidR="00706182" w:rsidRPr="00FC5EB2" w:rsidRDefault="00706182" w:rsidP="00FD770C">
            <w:pPr>
              <w:pStyle w:val="a6"/>
              <w:tabs>
                <w:tab w:val="left" w:pos="426"/>
              </w:tabs>
              <w:autoSpaceDE w:val="0"/>
              <w:autoSpaceDN w:val="0"/>
              <w:adjustRightInd w:val="0"/>
              <w:ind w:left="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Пәннің саясаты</w:t>
            </w:r>
          </w:p>
        </w:tc>
        <w:tc>
          <w:tcPr>
            <w:tcW w:w="8045" w:type="dxa"/>
            <w:gridSpan w:val="12"/>
          </w:tcPr>
          <w:p w:rsidR="00706182" w:rsidRPr="00FC5EB2" w:rsidRDefault="00706182" w:rsidP="00FD770C">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FC5EB2" w:rsidTr="00C61B68">
        <w:tc>
          <w:tcPr>
            <w:tcW w:w="10597" w:type="dxa"/>
            <w:gridSpan w:val="14"/>
          </w:tcPr>
          <w:p w:rsidR="00AE2B3D" w:rsidRPr="00FC5EB2"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FC5EB2">
              <w:rPr>
                <w:rFonts w:ascii="Times New Roman" w:eastAsia="Times New Roman" w:hAnsi="Times New Roman" w:cs="Times New Roman"/>
                <w:sz w:val="24"/>
                <w:szCs w:val="24"/>
                <w:lang w:val="kk-KZ" w:eastAsia="ru-RU"/>
              </w:rPr>
              <w:t>Пән</w:t>
            </w:r>
            <w:r w:rsidR="00AB7BE7" w:rsidRPr="00FC5EB2">
              <w:rPr>
                <w:rFonts w:ascii="Times New Roman" w:eastAsia="Times New Roman" w:hAnsi="Times New Roman" w:cs="Times New Roman"/>
                <w:sz w:val="24"/>
                <w:szCs w:val="24"/>
                <w:lang w:val="kk-KZ" w:eastAsia="ru-RU"/>
              </w:rPr>
              <w:t xml:space="preserve">нің </w:t>
            </w:r>
            <w:r w:rsidR="00795D11" w:rsidRPr="00FC5EB2">
              <w:rPr>
                <w:rFonts w:ascii="Times New Roman" w:eastAsia="Times New Roman" w:hAnsi="Times New Roman" w:cs="Times New Roman"/>
                <w:sz w:val="24"/>
                <w:szCs w:val="24"/>
                <w:lang w:val="kk-KZ" w:eastAsia="ru-RU"/>
              </w:rPr>
              <w:t>графигі</w:t>
            </w:r>
          </w:p>
        </w:tc>
      </w:tr>
      <w:tr w:rsidR="00AE2B3D" w:rsidRPr="00FC5EB2" w:rsidTr="00C61B68">
        <w:tc>
          <w:tcPr>
            <w:tcW w:w="1560" w:type="dxa"/>
          </w:tcPr>
          <w:p w:rsidR="00AE2B3D" w:rsidRPr="00FC5EB2" w:rsidRDefault="0094384E" w:rsidP="00FD770C">
            <w:pPr>
              <w:jc w:val="center"/>
              <w:rPr>
                <w:rFonts w:ascii="Times New Roman" w:eastAsia="Times New Roman" w:hAnsi="Times New Roman" w:cs="Times New Roman"/>
                <w:sz w:val="24"/>
                <w:szCs w:val="24"/>
                <w:lang w:val="kk-KZ" w:eastAsia="ru-RU"/>
              </w:rPr>
            </w:pPr>
            <w:r w:rsidRPr="00FC5EB2">
              <w:rPr>
                <w:rFonts w:ascii="Times New Roman" w:eastAsia="Times New Roman" w:hAnsi="Times New Roman" w:cs="Times New Roman"/>
                <w:sz w:val="24"/>
                <w:szCs w:val="24"/>
                <w:lang w:val="kk-KZ" w:eastAsia="ru-RU"/>
              </w:rPr>
              <w:t>Апта</w:t>
            </w:r>
          </w:p>
        </w:tc>
        <w:tc>
          <w:tcPr>
            <w:tcW w:w="6662" w:type="dxa"/>
            <w:gridSpan w:val="10"/>
          </w:tcPr>
          <w:p w:rsidR="00AE2B3D" w:rsidRPr="00FC5EB2" w:rsidRDefault="0094384E" w:rsidP="00FD770C">
            <w:pPr>
              <w:jc w:val="center"/>
              <w:rPr>
                <w:rFonts w:ascii="Times New Roman" w:eastAsia="Times New Roman" w:hAnsi="Times New Roman" w:cs="Times New Roman"/>
                <w:sz w:val="24"/>
                <w:szCs w:val="24"/>
                <w:lang w:val="kk-KZ" w:eastAsia="ru-RU"/>
              </w:rPr>
            </w:pPr>
            <w:r w:rsidRPr="00FC5EB2">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FC5EB2" w:rsidRDefault="0094384E" w:rsidP="00FD770C">
            <w:pPr>
              <w:jc w:val="center"/>
              <w:rPr>
                <w:rFonts w:ascii="Times New Roman" w:eastAsia="Times New Roman" w:hAnsi="Times New Roman" w:cs="Times New Roman"/>
                <w:sz w:val="24"/>
                <w:szCs w:val="24"/>
                <w:lang w:val="kk-KZ" w:eastAsia="ru-RU"/>
              </w:rPr>
            </w:pPr>
            <w:r w:rsidRPr="00FC5EB2">
              <w:rPr>
                <w:rFonts w:ascii="Times New Roman" w:eastAsia="Times New Roman" w:hAnsi="Times New Roman" w:cs="Times New Roman"/>
                <w:sz w:val="24"/>
                <w:szCs w:val="24"/>
                <w:lang w:val="kk-KZ" w:eastAsia="ru-RU"/>
              </w:rPr>
              <w:t>Сағат</w:t>
            </w:r>
            <w:r w:rsidR="00AB7BE7" w:rsidRPr="00FC5EB2">
              <w:rPr>
                <w:rFonts w:ascii="Times New Roman" w:eastAsia="Times New Roman" w:hAnsi="Times New Roman" w:cs="Times New Roman"/>
                <w:sz w:val="24"/>
                <w:szCs w:val="24"/>
                <w:lang w:val="kk-KZ" w:eastAsia="ru-RU"/>
              </w:rPr>
              <w:t>тар</w:t>
            </w:r>
            <w:r w:rsidRPr="00FC5EB2">
              <w:rPr>
                <w:rFonts w:ascii="Times New Roman" w:eastAsia="Times New Roman" w:hAnsi="Times New Roman" w:cs="Times New Roman"/>
                <w:sz w:val="24"/>
                <w:szCs w:val="24"/>
                <w:lang w:val="kk-KZ" w:eastAsia="ru-RU"/>
              </w:rPr>
              <w:t xml:space="preserve"> </w:t>
            </w:r>
            <w:r w:rsidRPr="00FC5EB2">
              <w:rPr>
                <w:rFonts w:ascii="Times New Roman" w:eastAsia="Times New Roman" w:hAnsi="Times New Roman" w:cs="Times New Roman"/>
                <w:sz w:val="24"/>
                <w:szCs w:val="24"/>
                <w:lang w:val="kk-KZ" w:eastAsia="ru-RU"/>
              </w:rPr>
              <w:lastRenderedPageBreak/>
              <w:t>саны</w:t>
            </w:r>
          </w:p>
        </w:tc>
        <w:tc>
          <w:tcPr>
            <w:tcW w:w="1099" w:type="dxa"/>
          </w:tcPr>
          <w:p w:rsidR="001D3BD1" w:rsidRPr="00FC5EB2" w:rsidRDefault="001D3BD1" w:rsidP="0094384E">
            <w:pPr>
              <w:jc w:val="center"/>
              <w:rPr>
                <w:rFonts w:ascii="Times New Roman" w:eastAsia="Times New Roman" w:hAnsi="Times New Roman" w:cs="Times New Roman"/>
                <w:sz w:val="24"/>
                <w:szCs w:val="24"/>
                <w:lang w:val="kk-KZ" w:eastAsia="ru-RU"/>
              </w:rPr>
            </w:pPr>
            <w:proofErr w:type="spellStart"/>
            <w:r w:rsidRPr="00FC5EB2">
              <w:rPr>
                <w:rFonts w:ascii="Times New Roman" w:eastAsia="Times New Roman" w:hAnsi="Times New Roman" w:cs="Times New Roman"/>
                <w:sz w:val="24"/>
                <w:szCs w:val="24"/>
                <w:lang w:eastAsia="ru-RU"/>
              </w:rPr>
              <w:lastRenderedPageBreak/>
              <w:t>Ма</w:t>
            </w:r>
            <w:proofErr w:type="spellEnd"/>
            <w:r w:rsidRPr="00FC5EB2">
              <w:rPr>
                <w:rFonts w:ascii="Times New Roman" w:eastAsia="Times New Roman" w:hAnsi="Times New Roman" w:cs="Times New Roman"/>
                <w:sz w:val="24"/>
                <w:szCs w:val="24"/>
                <w:lang w:val="kk-KZ" w:eastAsia="ru-RU"/>
              </w:rPr>
              <w:t>х</w:t>
            </w:r>
          </w:p>
          <w:p w:rsidR="00AE2B3D" w:rsidRPr="00FC5EB2" w:rsidRDefault="0094384E" w:rsidP="0094384E">
            <w:pPr>
              <w:jc w:val="center"/>
              <w:rPr>
                <w:rFonts w:ascii="Times New Roman" w:eastAsia="Times New Roman" w:hAnsi="Times New Roman" w:cs="Times New Roman"/>
                <w:sz w:val="24"/>
                <w:szCs w:val="24"/>
                <w:lang w:val="kk-KZ" w:eastAsia="ru-RU"/>
              </w:rPr>
            </w:pPr>
            <w:r w:rsidRPr="00FC5EB2">
              <w:rPr>
                <w:rFonts w:ascii="Times New Roman" w:eastAsia="Times New Roman" w:hAnsi="Times New Roman" w:cs="Times New Roman"/>
                <w:sz w:val="24"/>
                <w:szCs w:val="24"/>
                <w:lang w:val="kk-KZ" w:eastAsia="ru-RU"/>
              </w:rPr>
              <w:lastRenderedPageBreak/>
              <w:t>балл</w:t>
            </w:r>
          </w:p>
        </w:tc>
      </w:tr>
      <w:tr w:rsidR="00DB684A" w:rsidRPr="00FC5EB2" w:rsidTr="00C61B68">
        <w:trPr>
          <w:trHeight w:val="671"/>
        </w:trPr>
        <w:tc>
          <w:tcPr>
            <w:tcW w:w="1560" w:type="dxa"/>
            <w:vMerge w:val="restart"/>
          </w:tcPr>
          <w:p w:rsidR="00DB684A" w:rsidRPr="00FC5EB2" w:rsidRDefault="00DB684A" w:rsidP="00FD770C">
            <w:pPr>
              <w:jc w:val="center"/>
              <w:rPr>
                <w:rFonts w:ascii="Times New Roman" w:hAnsi="Times New Roman" w:cs="Times New Roman"/>
                <w:sz w:val="24"/>
                <w:szCs w:val="24"/>
              </w:rPr>
            </w:pPr>
            <w:r w:rsidRPr="00FC5EB2">
              <w:rPr>
                <w:rFonts w:ascii="Times New Roman" w:hAnsi="Times New Roman" w:cs="Times New Roman"/>
                <w:sz w:val="24"/>
                <w:szCs w:val="24"/>
              </w:rPr>
              <w:lastRenderedPageBreak/>
              <w:t>1</w:t>
            </w:r>
          </w:p>
        </w:tc>
        <w:tc>
          <w:tcPr>
            <w:tcW w:w="6662" w:type="dxa"/>
            <w:gridSpan w:val="10"/>
          </w:tcPr>
          <w:p w:rsidR="0095172F" w:rsidRPr="00FC5EB2" w:rsidRDefault="0095172F" w:rsidP="0095172F">
            <w:pPr>
              <w:pStyle w:val="Default"/>
              <w:jc w:val="both"/>
            </w:pPr>
            <w:r w:rsidRPr="00FC5EB2">
              <w:t xml:space="preserve">Понятие и сущность социального консультирования </w:t>
            </w:r>
          </w:p>
          <w:p w:rsidR="00DB684A" w:rsidRPr="00FC5EB2" w:rsidRDefault="00DB684A" w:rsidP="00FD770C">
            <w:pPr>
              <w:pStyle w:val="1"/>
              <w:keepNext w:val="0"/>
              <w:jc w:val="both"/>
              <w:rPr>
                <w:bCs/>
                <w:sz w:val="24"/>
                <w:szCs w:val="24"/>
              </w:rPr>
            </w:pPr>
          </w:p>
        </w:tc>
        <w:tc>
          <w:tcPr>
            <w:tcW w:w="1276" w:type="dxa"/>
            <w:gridSpan w:val="2"/>
            <w:vAlign w:val="center"/>
          </w:tcPr>
          <w:p w:rsidR="00DB684A" w:rsidRPr="00FC5EB2" w:rsidRDefault="00DB684A" w:rsidP="00116582">
            <w:pPr>
              <w:jc w:val="center"/>
              <w:rPr>
                <w:rFonts w:ascii="Times New Roman" w:hAnsi="Times New Roman" w:cs="Times New Roman"/>
                <w:sz w:val="24"/>
                <w:szCs w:val="24"/>
              </w:rPr>
            </w:pPr>
          </w:p>
          <w:p w:rsidR="00DB684A" w:rsidRPr="00FC5EB2" w:rsidRDefault="0076500E"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B684A" w:rsidRPr="00FC5EB2" w:rsidRDefault="00DB684A"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B684A" w:rsidRPr="00FC5EB2" w:rsidTr="00C61B68">
        <w:tc>
          <w:tcPr>
            <w:tcW w:w="1560" w:type="dxa"/>
            <w:vMerge/>
          </w:tcPr>
          <w:p w:rsidR="00DB684A" w:rsidRPr="00FC5EB2" w:rsidRDefault="00DB684A" w:rsidP="00FD770C">
            <w:pPr>
              <w:jc w:val="center"/>
              <w:rPr>
                <w:rFonts w:ascii="Times New Roman" w:hAnsi="Times New Roman" w:cs="Times New Roman"/>
                <w:sz w:val="24"/>
                <w:szCs w:val="24"/>
              </w:rPr>
            </w:pPr>
          </w:p>
        </w:tc>
        <w:tc>
          <w:tcPr>
            <w:tcW w:w="6662" w:type="dxa"/>
            <w:gridSpan w:val="10"/>
          </w:tcPr>
          <w:p w:rsidR="0095172F" w:rsidRPr="00FC5EB2" w:rsidRDefault="0095172F" w:rsidP="00FC5EB2">
            <w:pPr>
              <w:pStyle w:val="Default"/>
              <w:numPr>
                <w:ilvl w:val="0"/>
                <w:numId w:val="6"/>
              </w:numPr>
            </w:pPr>
            <w:r w:rsidRPr="00FC5EB2">
              <w:t xml:space="preserve">Цели и задачи курса «Основы консультирования в социальной работе». </w:t>
            </w:r>
          </w:p>
          <w:p w:rsidR="0095172F" w:rsidRPr="00FC5EB2" w:rsidRDefault="0095172F" w:rsidP="00FC5EB2">
            <w:pPr>
              <w:pStyle w:val="Default"/>
              <w:numPr>
                <w:ilvl w:val="0"/>
                <w:numId w:val="6"/>
              </w:numPr>
            </w:pPr>
            <w:r w:rsidRPr="00FC5EB2">
              <w:t xml:space="preserve">2.Определение понятия, целей и задач консультирования. </w:t>
            </w:r>
          </w:p>
          <w:p w:rsidR="0095172F" w:rsidRPr="00FC5EB2" w:rsidRDefault="0095172F" w:rsidP="00FC5EB2">
            <w:pPr>
              <w:pStyle w:val="Default"/>
              <w:numPr>
                <w:ilvl w:val="0"/>
                <w:numId w:val="6"/>
              </w:numPr>
            </w:pPr>
            <w:r w:rsidRPr="00FC5EB2">
              <w:t xml:space="preserve">3.Современные исследования в области организации консультационной деятельности в социальной работе. </w:t>
            </w:r>
          </w:p>
          <w:p w:rsidR="0095172F" w:rsidRPr="00FC5EB2" w:rsidRDefault="0095172F" w:rsidP="00FC5EB2">
            <w:pPr>
              <w:pStyle w:val="Default"/>
              <w:numPr>
                <w:ilvl w:val="0"/>
                <w:numId w:val="6"/>
              </w:numPr>
            </w:pPr>
            <w:r w:rsidRPr="00FC5EB2">
              <w:t xml:space="preserve">4.Особенности организации консультирования в социальной работе. </w:t>
            </w:r>
          </w:p>
          <w:p w:rsidR="00DB684A" w:rsidRPr="00FC5EB2" w:rsidRDefault="0095172F" w:rsidP="00FC5EB2">
            <w:pPr>
              <w:pStyle w:val="a6"/>
              <w:numPr>
                <w:ilvl w:val="0"/>
                <w:numId w:val="6"/>
              </w:numPr>
              <w:rPr>
                <w:rFonts w:ascii="Times New Roman" w:hAnsi="Times New Roman" w:cs="Times New Roman"/>
                <w:sz w:val="24"/>
                <w:szCs w:val="24"/>
              </w:rPr>
            </w:pPr>
            <w:r w:rsidRPr="00FC5EB2">
              <w:rPr>
                <w:rFonts w:ascii="Times New Roman" w:hAnsi="Times New Roman" w:cs="Times New Roman"/>
                <w:sz w:val="24"/>
                <w:szCs w:val="24"/>
              </w:rPr>
              <w:t xml:space="preserve">5. Научно-методическое и информационное обеспечение курса «Основы консультирования в социальной работе». </w:t>
            </w:r>
          </w:p>
        </w:tc>
        <w:tc>
          <w:tcPr>
            <w:tcW w:w="1276" w:type="dxa"/>
            <w:gridSpan w:val="2"/>
            <w:vAlign w:val="center"/>
          </w:tcPr>
          <w:p w:rsidR="00DB684A" w:rsidRPr="00FC5EB2" w:rsidRDefault="0076500E"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B684A" w:rsidRPr="00FC5EB2" w:rsidRDefault="00DB684A"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B684A" w:rsidRPr="00FC5EB2" w:rsidTr="00C61B68">
        <w:trPr>
          <w:trHeight w:val="563"/>
        </w:trPr>
        <w:tc>
          <w:tcPr>
            <w:tcW w:w="1560" w:type="dxa"/>
          </w:tcPr>
          <w:p w:rsidR="00DB684A" w:rsidRPr="00FC5EB2" w:rsidRDefault="00DB684A" w:rsidP="00FD770C">
            <w:pPr>
              <w:jc w:val="center"/>
              <w:rPr>
                <w:rFonts w:ascii="Times New Roman" w:hAnsi="Times New Roman" w:cs="Times New Roman"/>
                <w:sz w:val="24"/>
                <w:szCs w:val="24"/>
              </w:rPr>
            </w:pPr>
            <w:r w:rsidRPr="00FC5EB2">
              <w:rPr>
                <w:rFonts w:ascii="Times New Roman" w:hAnsi="Times New Roman" w:cs="Times New Roman"/>
                <w:sz w:val="24"/>
                <w:szCs w:val="24"/>
              </w:rPr>
              <w:t>2</w:t>
            </w:r>
          </w:p>
        </w:tc>
        <w:tc>
          <w:tcPr>
            <w:tcW w:w="6662" w:type="dxa"/>
            <w:gridSpan w:val="10"/>
          </w:tcPr>
          <w:p w:rsidR="0095172F" w:rsidRPr="00FC5EB2" w:rsidRDefault="00DB684A" w:rsidP="00DC104F">
            <w:pPr>
              <w:jc w:val="both"/>
              <w:rPr>
                <w:rFonts w:ascii="Times New Roman" w:hAnsi="Times New Roman" w:cs="Times New Roman"/>
                <w:sz w:val="24"/>
                <w:szCs w:val="24"/>
              </w:rPr>
            </w:pPr>
            <w:r w:rsidRPr="00FC5EB2">
              <w:rPr>
                <w:rFonts w:ascii="Times New Roman" w:hAnsi="Times New Roman" w:cs="Times New Roman"/>
                <w:sz w:val="24"/>
                <w:szCs w:val="24"/>
              </w:rPr>
              <w:t>Лекция 2.</w:t>
            </w:r>
            <w:r w:rsidR="002B32AC" w:rsidRPr="00FC5EB2">
              <w:rPr>
                <w:rFonts w:ascii="Times New Roman" w:hAnsi="Times New Roman" w:cs="Times New Roman"/>
                <w:b/>
                <w:sz w:val="24"/>
                <w:szCs w:val="24"/>
                <w:lang w:val="kk-KZ"/>
              </w:rPr>
              <w:t xml:space="preserve"> </w:t>
            </w:r>
            <w:r w:rsidR="0095172F" w:rsidRPr="00FC5EB2">
              <w:rPr>
                <w:rFonts w:ascii="Times New Roman" w:hAnsi="Times New Roman" w:cs="Times New Roman"/>
                <w:sz w:val="24"/>
                <w:szCs w:val="24"/>
              </w:rPr>
              <w:t xml:space="preserve">Теоретические основы консультирования в социальной работе. </w:t>
            </w:r>
          </w:p>
          <w:p w:rsidR="00DB684A" w:rsidRPr="00FC5EB2" w:rsidRDefault="00DB684A" w:rsidP="00FD770C">
            <w:pPr>
              <w:jc w:val="both"/>
              <w:rPr>
                <w:rFonts w:ascii="Times New Roman" w:hAnsi="Times New Roman" w:cs="Times New Roman"/>
                <w:sz w:val="24"/>
                <w:szCs w:val="24"/>
              </w:rPr>
            </w:pPr>
          </w:p>
        </w:tc>
        <w:tc>
          <w:tcPr>
            <w:tcW w:w="1276" w:type="dxa"/>
            <w:gridSpan w:val="2"/>
            <w:vAlign w:val="center"/>
          </w:tcPr>
          <w:p w:rsidR="00DB684A" w:rsidRPr="00FC5EB2" w:rsidRDefault="0076500E"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B684A" w:rsidRPr="00FC5EB2" w:rsidRDefault="00DB684A"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1414"/>
        </w:trPr>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pPr>
              <w:pStyle w:val="Default"/>
            </w:pPr>
            <w:r w:rsidRPr="00FC5EB2">
              <w:t xml:space="preserve">1.Характеристика современного консультирования: направления, тенденции, перспективы. 2.Методология, методики, технологии консультирования в социальной работе. </w:t>
            </w:r>
          </w:p>
          <w:p w:rsidR="00DC104F" w:rsidRPr="00FC5EB2" w:rsidRDefault="00DC104F">
            <w:pPr>
              <w:pStyle w:val="Default"/>
            </w:pPr>
            <w:r w:rsidRPr="00FC5EB2">
              <w:t xml:space="preserve">3.Принципы планирования, организации и осуществления консультирования в социальной работе. </w:t>
            </w:r>
          </w:p>
          <w:p w:rsidR="00DC104F" w:rsidRPr="00FC5EB2" w:rsidRDefault="00DC104F">
            <w:pPr>
              <w:pStyle w:val="Default"/>
            </w:pPr>
            <w:r w:rsidRPr="00FC5EB2">
              <w:t xml:space="preserve">4.Содержание консультационной услуги в социальной работе. </w:t>
            </w:r>
          </w:p>
          <w:p w:rsidR="00DC104F" w:rsidRPr="00FC5EB2" w:rsidRDefault="00DC104F">
            <w:pPr>
              <w:pStyle w:val="Default"/>
            </w:pPr>
            <w:r w:rsidRPr="00FC5EB2">
              <w:t xml:space="preserve">5.Сущность процесса консультирования в социальной работе. </w:t>
            </w:r>
          </w:p>
          <w:p w:rsidR="00DC104F" w:rsidRPr="00FC5EB2" w:rsidRDefault="00DC104F">
            <w:pPr>
              <w:pStyle w:val="Default"/>
            </w:pPr>
            <w:r w:rsidRPr="00FC5EB2">
              <w:t xml:space="preserve">6.Субъекты и объекты консультирования в социальной работе.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3</w:t>
            </w:r>
          </w:p>
        </w:tc>
        <w:tc>
          <w:tcPr>
            <w:tcW w:w="6662" w:type="dxa"/>
            <w:gridSpan w:val="10"/>
          </w:tcPr>
          <w:p w:rsidR="00DC104F" w:rsidRPr="00FC5EB2" w:rsidRDefault="00DC104F" w:rsidP="00FD770C">
            <w:pPr>
              <w:pStyle w:val="1"/>
              <w:keepNext w:val="0"/>
              <w:jc w:val="both"/>
              <w:rPr>
                <w:b/>
                <w:sz w:val="24"/>
                <w:szCs w:val="24"/>
                <w:lang w:val="kk-KZ"/>
              </w:rPr>
            </w:pPr>
            <w:r w:rsidRPr="00FC5EB2">
              <w:rPr>
                <w:sz w:val="24"/>
                <w:szCs w:val="24"/>
              </w:rPr>
              <w:t xml:space="preserve">Лекция 3. </w:t>
            </w:r>
          </w:p>
          <w:p w:rsidR="00DC104F" w:rsidRPr="00FC5EB2" w:rsidRDefault="00DC104F" w:rsidP="00DC104F">
            <w:pPr>
              <w:pStyle w:val="Default"/>
              <w:jc w:val="both"/>
            </w:pPr>
            <w:r w:rsidRPr="00FC5EB2">
              <w:t xml:space="preserve">Структура и этапы консультативного процесса </w:t>
            </w:r>
          </w:p>
          <w:p w:rsidR="00DC104F" w:rsidRPr="00FC5EB2" w:rsidRDefault="00DC104F" w:rsidP="00FD770C">
            <w:pPr>
              <w:pStyle w:val="1"/>
              <w:keepNext w:val="0"/>
              <w:jc w:val="both"/>
              <w:rPr>
                <w:b/>
                <w:sz w:val="24"/>
                <w:szCs w:val="24"/>
              </w:rPr>
            </w:pP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1275"/>
        </w:trPr>
        <w:tc>
          <w:tcPr>
            <w:tcW w:w="1560" w:type="dxa"/>
            <w:vMerge/>
          </w:tcPr>
          <w:p w:rsidR="00DC104F" w:rsidRPr="00FC5EB2" w:rsidRDefault="00DC104F" w:rsidP="00FD770C">
            <w:pPr>
              <w:rPr>
                <w:rFonts w:ascii="Times New Roman" w:hAnsi="Times New Roman" w:cs="Times New Roman"/>
                <w:sz w:val="24"/>
                <w:szCs w:val="24"/>
                <w:lang w:val="kk-KZ"/>
              </w:rPr>
            </w:pPr>
          </w:p>
        </w:tc>
        <w:tc>
          <w:tcPr>
            <w:tcW w:w="6662" w:type="dxa"/>
            <w:gridSpan w:val="10"/>
          </w:tcPr>
          <w:p w:rsidR="00DC104F" w:rsidRPr="00FC5EB2" w:rsidRDefault="00DC104F">
            <w:pPr>
              <w:pStyle w:val="Default"/>
            </w:pPr>
            <w:r w:rsidRPr="00FC5EB2">
              <w:t xml:space="preserve">1. Многообразие подходов к процессу социального консультирования и его этапов. </w:t>
            </w:r>
          </w:p>
          <w:p w:rsidR="00DC104F" w:rsidRPr="00FC5EB2" w:rsidRDefault="00DC104F">
            <w:pPr>
              <w:pStyle w:val="Default"/>
            </w:pPr>
            <w:r w:rsidRPr="00FC5EB2">
              <w:t xml:space="preserve">2.Этап установления взаимодействия. Способы установления взаимодействия. </w:t>
            </w:r>
          </w:p>
          <w:p w:rsidR="00DC104F" w:rsidRPr="00FC5EB2" w:rsidRDefault="00DC104F">
            <w:pPr>
              <w:pStyle w:val="Default"/>
            </w:pPr>
            <w:r w:rsidRPr="00FC5EB2">
              <w:t xml:space="preserve">3.Этап субъективного изложения проблемы. Приемы вовлечения клиента в свободное рассказывание </w:t>
            </w:r>
          </w:p>
          <w:p w:rsidR="00DC104F" w:rsidRPr="00FC5EB2" w:rsidRDefault="00DC104F">
            <w:pPr>
              <w:pStyle w:val="Default"/>
            </w:pPr>
            <w:r w:rsidRPr="00FC5EB2">
              <w:t xml:space="preserve">4.Этап анализа проблемы. </w:t>
            </w:r>
          </w:p>
          <w:p w:rsidR="00DC104F" w:rsidRPr="00FC5EB2" w:rsidRDefault="00DC104F">
            <w:pPr>
              <w:pStyle w:val="Default"/>
            </w:pPr>
            <w:r w:rsidRPr="00FC5EB2">
              <w:t xml:space="preserve">5.Этап проработки проблемы. </w:t>
            </w:r>
          </w:p>
          <w:p w:rsidR="00DC104F" w:rsidRPr="00FC5EB2" w:rsidRDefault="00DC104F">
            <w:pPr>
              <w:pStyle w:val="Default"/>
            </w:pPr>
            <w:r w:rsidRPr="00FC5EB2">
              <w:t xml:space="preserve">6.Завершение консультативного процесса Подведение итогов.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C5EB2">
            <w:pPr>
              <w:numPr>
                <w:ilvl w:val="0"/>
                <w:numId w:val="2"/>
              </w:numPr>
              <w:tabs>
                <w:tab w:val="clear" w:pos="340"/>
                <w:tab w:val="left" w:pos="360"/>
                <w:tab w:val="left" w:pos="5940"/>
              </w:tabs>
              <w:jc w:val="both"/>
              <w:rPr>
                <w:rFonts w:ascii="Times New Roman" w:hAnsi="Times New Roman" w:cs="Times New Roman"/>
                <w:sz w:val="24"/>
                <w:szCs w:val="24"/>
              </w:rPr>
            </w:pPr>
            <w:r w:rsidRPr="00FC5EB2">
              <w:rPr>
                <w:rFonts w:ascii="Times New Roman" w:hAnsi="Times New Roman" w:cs="Times New Roman"/>
                <w:b/>
                <w:bCs/>
                <w:sz w:val="24"/>
                <w:szCs w:val="24"/>
                <w:lang w:val="kk-KZ"/>
              </w:rPr>
              <w:t xml:space="preserve">СОӨЖ </w:t>
            </w:r>
            <w:r w:rsidRPr="00FC5EB2">
              <w:rPr>
                <w:rFonts w:ascii="Times New Roman" w:hAnsi="Times New Roman" w:cs="Times New Roman"/>
                <w:b/>
                <w:bCs/>
                <w:sz w:val="24"/>
                <w:szCs w:val="24"/>
              </w:rPr>
              <w:t>1.</w:t>
            </w:r>
            <w:r w:rsidRPr="00FC5EB2">
              <w:rPr>
                <w:rFonts w:ascii="Times New Roman" w:hAnsi="Times New Roman" w:cs="Times New Roman"/>
                <w:sz w:val="24"/>
                <w:szCs w:val="24"/>
              </w:rPr>
              <w:t xml:space="preserve"> Эссе: </w:t>
            </w:r>
            <w:r w:rsidR="00FC5EB2" w:rsidRPr="00FC5EB2">
              <w:rPr>
                <w:rFonts w:ascii="Times New Roman" w:hAnsi="Times New Roman" w:cs="Times New Roman"/>
                <w:sz w:val="24"/>
                <w:szCs w:val="24"/>
              </w:rPr>
              <w:t>Этапы индивидуальной работы с клиентом.</w:t>
            </w:r>
          </w:p>
          <w:p w:rsidR="00DC104F" w:rsidRPr="00FC5EB2" w:rsidRDefault="00DC104F" w:rsidP="00FD770C">
            <w:pPr>
              <w:pStyle w:val="a8"/>
              <w:spacing w:after="0"/>
              <w:ind w:left="0"/>
              <w:rPr>
                <w:lang w:val="kk-KZ"/>
              </w:rPr>
            </w:pP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20</w:t>
            </w:r>
          </w:p>
        </w:tc>
      </w:tr>
      <w:tr w:rsidR="00DC104F" w:rsidRPr="00FC5EB2" w:rsidTr="00C61B68">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4</w:t>
            </w:r>
          </w:p>
        </w:tc>
        <w:tc>
          <w:tcPr>
            <w:tcW w:w="6662" w:type="dxa"/>
            <w:gridSpan w:val="10"/>
          </w:tcPr>
          <w:p w:rsidR="00DC104F" w:rsidRPr="00FC5EB2" w:rsidRDefault="00DC104F" w:rsidP="00FD770C">
            <w:pPr>
              <w:pStyle w:val="1"/>
              <w:keepNext w:val="0"/>
              <w:jc w:val="both"/>
              <w:rPr>
                <w:b/>
                <w:sz w:val="24"/>
                <w:szCs w:val="24"/>
                <w:lang w:val="kk-KZ"/>
              </w:rPr>
            </w:pPr>
            <w:r w:rsidRPr="00FC5EB2">
              <w:rPr>
                <w:sz w:val="24"/>
                <w:szCs w:val="24"/>
              </w:rPr>
              <w:t xml:space="preserve">Лекция 1. </w:t>
            </w:r>
          </w:p>
          <w:p w:rsidR="00DC104F" w:rsidRPr="00FC5EB2" w:rsidRDefault="00DC104F" w:rsidP="00FD770C">
            <w:pPr>
              <w:pStyle w:val="Default"/>
              <w:jc w:val="both"/>
            </w:pPr>
            <w:r w:rsidRPr="00FC5EB2">
              <w:t xml:space="preserve">Социальное консультирование как вид социальной помощи и как разновидность профессиональной деятельности социальных работников </w:t>
            </w:r>
          </w:p>
          <w:p w:rsidR="00DC104F" w:rsidRPr="00FC5EB2" w:rsidRDefault="00DC104F" w:rsidP="00FD770C">
            <w:pPr>
              <w:pStyle w:val="1"/>
              <w:keepNext w:val="0"/>
              <w:jc w:val="both"/>
              <w:rPr>
                <w:bCs/>
                <w:sz w:val="24"/>
                <w:szCs w:val="24"/>
              </w:rPr>
            </w:pP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22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rsidP="00FD770C">
            <w:pPr>
              <w:rPr>
                <w:rFonts w:ascii="Times New Roman" w:hAnsi="Times New Roman" w:cs="Times New Roman"/>
                <w:sz w:val="24"/>
                <w:szCs w:val="24"/>
              </w:rPr>
            </w:pPr>
            <w:r w:rsidRPr="00FC5EB2">
              <w:rPr>
                <w:rFonts w:ascii="Times New Roman" w:hAnsi="Times New Roman" w:cs="Times New Roman"/>
                <w:sz w:val="24"/>
                <w:szCs w:val="24"/>
                <w:lang w:val="kk-KZ"/>
              </w:rPr>
              <w:t>Семинар сұрақтары</w:t>
            </w:r>
            <w:r w:rsidRPr="00FC5EB2">
              <w:rPr>
                <w:rFonts w:ascii="Times New Roman" w:hAnsi="Times New Roman" w:cs="Times New Roman"/>
                <w:sz w:val="24"/>
                <w:szCs w:val="24"/>
              </w:rPr>
              <w:t>.</w:t>
            </w:r>
          </w:p>
          <w:p w:rsidR="00DC104F" w:rsidRPr="00FC5EB2" w:rsidRDefault="00DC104F" w:rsidP="00FD770C">
            <w:pPr>
              <w:pStyle w:val="Default"/>
              <w:jc w:val="both"/>
            </w:pPr>
            <w:r w:rsidRPr="00FC5EB2">
              <w:t xml:space="preserve">1.Подходы к определению сущности консультирования. </w:t>
            </w:r>
          </w:p>
          <w:p w:rsidR="00DC104F" w:rsidRPr="00FC5EB2" w:rsidRDefault="00DC104F" w:rsidP="00FD770C">
            <w:pPr>
              <w:pStyle w:val="Default"/>
              <w:jc w:val="both"/>
            </w:pPr>
            <w:r w:rsidRPr="00FC5EB2">
              <w:t xml:space="preserve">2. Виды консультирования. </w:t>
            </w:r>
          </w:p>
          <w:p w:rsidR="00DC104F" w:rsidRPr="00FC5EB2" w:rsidRDefault="00DC104F" w:rsidP="00FD770C">
            <w:pPr>
              <w:pStyle w:val="Default"/>
              <w:jc w:val="both"/>
            </w:pPr>
            <w:r w:rsidRPr="00FC5EB2">
              <w:t xml:space="preserve">3.Принципы организации социального консультирования. </w:t>
            </w:r>
          </w:p>
          <w:p w:rsidR="00DC104F" w:rsidRPr="00FC5EB2" w:rsidRDefault="00DC104F" w:rsidP="00FD770C">
            <w:pPr>
              <w:ind w:left="340"/>
              <w:jc w:val="both"/>
              <w:rPr>
                <w:rFonts w:ascii="Times New Roman" w:hAnsi="Times New Roman" w:cs="Times New Roman"/>
                <w:sz w:val="24"/>
                <w:szCs w:val="24"/>
              </w:rPr>
            </w:pPr>
            <w:r w:rsidRPr="00FC5EB2">
              <w:rPr>
                <w:rFonts w:ascii="Times New Roman" w:hAnsi="Times New Roman" w:cs="Times New Roman"/>
                <w:sz w:val="24"/>
                <w:szCs w:val="24"/>
              </w:rPr>
              <w:t xml:space="preserve">4. Функции социального консультирования.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5</w:t>
            </w:r>
          </w:p>
        </w:tc>
        <w:tc>
          <w:tcPr>
            <w:tcW w:w="6662" w:type="dxa"/>
            <w:gridSpan w:val="10"/>
          </w:tcPr>
          <w:p w:rsidR="00DC104F" w:rsidRPr="00FC5EB2" w:rsidRDefault="00DC104F">
            <w:pPr>
              <w:pStyle w:val="Default"/>
            </w:pPr>
            <w:r w:rsidRPr="00FC5EB2">
              <w:t xml:space="preserve">Профессионально значимые качества и умения специалиста по социальной работе, определяющие эффективность консультирования </w:t>
            </w: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347"/>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pPr>
              <w:pStyle w:val="Default"/>
            </w:pPr>
            <w:r w:rsidRPr="00FC5EB2">
              <w:t xml:space="preserve">1. Функции и роли консультанта и клиента. Процесс взаимодействия консультанта и клиента в социальной работе. </w:t>
            </w:r>
          </w:p>
          <w:p w:rsidR="00DC104F" w:rsidRPr="00FC5EB2" w:rsidRDefault="00DC104F">
            <w:pPr>
              <w:pStyle w:val="Default"/>
            </w:pPr>
            <w:r w:rsidRPr="00FC5EB2">
              <w:lastRenderedPageBreak/>
              <w:t xml:space="preserve">2. Ответственность консультанта. Профессионально-этические принципы деятельности консультанта в социальной работе. </w:t>
            </w:r>
          </w:p>
          <w:p w:rsidR="00DC104F" w:rsidRPr="00FC5EB2" w:rsidRDefault="00DC104F">
            <w:pPr>
              <w:pStyle w:val="Default"/>
            </w:pPr>
            <w:r w:rsidRPr="00FC5EB2">
              <w:t xml:space="preserve">3. Приёмы пассивного и активного слушания. </w:t>
            </w:r>
          </w:p>
          <w:p w:rsidR="00DC104F" w:rsidRPr="00FC5EB2" w:rsidRDefault="00DC104F">
            <w:pPr>
              <w:pStyle w:val="Default"/>
            </w:pPr>
            <w:r w:rsidRPr="00FC5EB2">
              <w:t xml:space="preserve">4.Способность критически оценивать информацию. </w:t>
            </w:r>
          </w:p>
          <w:p w:rsidR="00DC104F" w:rsidRPr="00FC5EB2" w:rsidRDefault="00DC104F">
            <w:pPr>
              <w:pStyle w:val="Default"/>
            </w:pPr>
            <w:r w:rsidRPr="00FC5EB2">
              <w:t xml:space="preserve">5.Умение правильно формулировать вопросы. 6.Умение видеть и учитывать факторы, вызывающие защитную реакцию клиента. 7.Стрессоустойчивость консультанта.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lastRenderedPageBreak/>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D770C">
            <w:pPr>
              <w:rPr>
                <w:rFonts w:ascii="Times New Roman" w:hAnsi="Times New Roman" w:cs="Times New Roman"/>
                <w:sz w:val="24"/>
                <w:szCs w:val="24"/>
                <w:lang w:val="kk-KZ"/>
              </w:rPr>
            </w:pPr>
            <w:r w:rsidRPr="00FC5EB2">
              <w:rPr>
                <w:rFonts w:ascii="Times New Roman" w:hAnsi="Times New Roman" w:cs="Times New Roman"/>
                <w:sz w:val="24"/>
                <w:szCs w:val="24"/>
                <w:lang w:val="kk-KZ"/>
              </w:rPr>
              <w:t>СӨЖ Адамдар арасындағы әлеуметтік-еңбектік қатынастар</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20</w:t>
            </w:r>
          </w:p>
        </w:tc>
      </w:tr>
      <w:tr w:rsidR="00DC104F" w:rsidRPr="00FC5EB2" w:rsidTr="00C61B68">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6</w:t>
            </w:r>
          </w:p>
        </w:tc>
        <w:tc>
          <w:tcPr>
            <w:tcW w:w="6662" w:type="dxa"/>
            <w:gridSpan w:val="10"/>
          </w:tcPr>
          <w:p w:rsidR="00DC104F" w:rsidRPr="00FC5EB2" w:rsidRDefault="00DC104F" w:rsidP="00FD770C">
            <w:pPr>
              <w:rPr>
                <w:rFonts w:ascii="Times New Roman" w:hAnsi="Times New Roman" w:cs="Times New Roman"/>
                <w:b/>
                <w:sz w:val="24"/>
                <w:szCs w:val="24"/>
                <w:lang w:val="kk-KZ"/>
              </w:rPr>
            </w:pPr>
            <w:r w:rsidRPr="00FC5EB2">
              <w:rPr>
                <w:rFonts w:ascii="Times New Roman" w:hAnsi="Times New Roman" w:cs="Times New Roman"/>
                <w:sz w:val="24"/>
                <w:szCs w:val="24"/>
              </w:rPr>
              <w:t xml:space="preserve">Лекция 6. </w:t>
            </w:r>
          </w:p>
          <w:p w:rsidR="00DC104F" w:rsidRPr="00FC5EB2" w:rsidRDefault="00DC104F" w:rsidP="00DC104F">
            <w:pPr>
              <w:pStyle w:val="Default"/>
            </w:pPr>
            <w:r w:rsidRPr="00FC5EB2">
              <w:t xml:space="preserve">Организация консультирования в социальной работе на разных стадиях консультационного процесса </w:t>
            </w:r>
          </w:p>
          <w:p w:rsidR="00DC104F" w:rsidRPr="00FC5EB2" w:rsidRDefault="00DC104F" w:rsidP="00FD770C">
            <w:pPr>
              <w:rPr>
                <w:rFonts w:ascii="Times New Roman" w:hAnsi="Times New Roman" w:cs="Times New Roman"/>
                <w:b/>
                <w:sz w:val="24"/>
                <w:szCs w:val="24"/>
              </w:rPr>
            </w:pP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25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pPr>
              <w:pStyle w:val="Default"/>
            </w:pPr>
            <w:r w:rsidRPr="00FC5EB2">
              <w:t xml:space="preserve">1. Методы работы консультантов в социальной работе. </w:t>
            </w:r>
          </w:p>
          <w:p w:rsidR="00DC104F" w:rsidRPr="00FC5EB2" w:rsidRDefault="00DC104F">
            <w:pPr>
              <w:pStyle w:val="Default"/>
            </w:pPr>
            <w:r w:rsidRPr="00FC5EB2">
              <w:t xml:space="preserve">2.Формы договоров на оказание консультационных услуг в социальной работе. </w:t>
            </w:r>
          </w:p>
          <w:p w:rsidR="00DC104F" w:rsidRPr="00FC5EB2" w:rsidRDefault="00DC104F">
            <w:pPr>
              <w:pStyle w:val="Default"/>
            </w:pPr>
            <w:r w:rsidRPr="00FC5EB2">
              <w:t xml:space="preserve">3.Формы и способы деятельности социального консультанта </w:t>
            </w:r>
          </w:p>
          <w:p w:rsidR="00DC104F" w:rsidRPr="00FC5EB2" w:rsidRDefault="00DC104F">
            <w:pPr>
              <w:pStyle w:val="Default"/>
            </w:pPr>
            <w:r w:rsidRPr="00FC5EB2">
              <w:t xml:space="preserve">4.Организационная диагностика при социальном консультировании. </w:t>
            </w:r>
          </w:p>
          <w:p w:rsidR="00DC104F" w:rsidRPr="00FC5EB2" w:rsidRDefault="00DC104F">
            <w:pPr>
              <w:pStyle w:val="Default"/>
            </w:pPr>
            <w:r w:rsidRPr="00FC5EB2">
              <w:t xml:space="preserve">5.Разработка рекомендаций на основе консультирования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416"/>
        </w:trPr>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D770C">
            <w:pPr>
              <w:rPr>
                <w:rFonts w:ascii="Times New Roman" w:hAnsi="Times New Roman" w:cs="Times New Roman"/>
                <w:sz w:val="24"/>
                <w:szCs w:val="24"/>
                <w:lang w:val="kk-KZ"/>
              </w:rPr>
            </w:pPr>
            <w:r w:rsidRPr="00FC5EB2">
              <w:rPr>
                <w:rFonts w:ascii="Times New Roman" w:hAnsi="Times New Roman" w:cs="Times New Roman"/>
                <w:sz w:val="24"/>
                <w:szCs w:val="24"/>
                <w:lang w:val="kk-KZ"/>
              </w:rPr>
              <w:t>СӨЖ Құрылымдық жұмыссыздық</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18</w:t>
            </w:r>
          </w:p>
        </w:tc>
      </w:tr>
      <w:tr w:rsidR="00DC104F" w:rsidRPr="00FC5EB2" w:rsidTr="00C61B68">
        <w:trPr>
          <w:trHeight w:val="625"/>
        </w:trPr>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7</w:t>
            </w:r>
          </w:p>
        </w:tc>
        <w:tc>
          <w:tcPr>
            <w:tcW w:w="6662" w:type="dxa"/>
            <w:gridSpan w:val="10"/>
          </w:tcPr>
          <w:p w:rsidR="00DC104F" w:rsidRPr="00FC5EB2" w:rsidRDefault="00DC104F">
            <w:pPr>
              <w:pStyle w:val="Default"/>
            </w:pPr>
            <w:r w:rsidRPr="00FC5EB2">
              <w:t xml:space="preserve">Основы консультирования в разных направлениях социальной работы </w:t>
            </w: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A4488">
        <w:trPr>
          <w:trHeight w:val="1477"/>
        </w:trPr>
        <w:tc>
          <w:tcPr>
            <w:tcW w:w="1560" w:type="dxa"/>
            <w:vMerge/>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pPr>
              <w:pStyle w:val="Default"/>
            </w:pPr>
            <w:r w:rsidRPr="00FC5EB2">
              <w:t xml:space="preserve">1. Консультирование в области оценки рисков и по управлению рисками в социальной работе. 2.Консультирование по вопросам формирования имиджа компании, рекламы и связей с общественностью в социальной работе. 3.Консультирование в области управления качеством в социальной работе. </w:t>
            </w:r>
          </w:p>
          <w:p w:rsidR="00DC104F" w:rsidRPr="00FC5EB2" w:rsidRDefault="00DC104F">
            <w:pPr>
              <w:pStyle w:val="Default"/>
            </w:pPr>
            <w:r w:rsidRPr="00FC5EB2">
              <w:t xml:space="preserve">4.Консультирование в области управления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429"/>
        </w:trPr>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D770C">
            <w:pPr>
              <w:pStyle w:val="2"/>
              <w:outlineLvl w:val="1"/>
              <w:rPr>
                <w:rFonts w:ascii="Times New Roman" w:hAnsi="Times New Roman" w:cs="Times New Roman"/>
                <w:sz w:val="24"/>
                <w:lang w:val="kk-KZ"/>
              </w:rPr>
            </w:pPr>
            <w:r w:rsidRPr="00FC5EB2">
              <w:rPr>
                <w:rFonts w:ascii="Times New Roman" w:hAnsi="Times New Roman" w:cs="Times New Roman"/>
                <w:sz w:val="24"/>
                <w:lang w:val="kk-KZ"/>
              </w:rPr>
              <w:t xml:space="preserve">Қортынды </w:t>
            </w:r>
          </w:p>
        </w:tc>
        <w:tc>
          <w:tcPr>
            <w:tcW w:w="1276" w:type="dxa"/>
            <w:gridSpan w:val="2"/>
            <w:vAlign w:val="center"/>
          </w:tcPr>
          <w:p w:rsidR="00DC104F" w:rsidRPr="00FC5EB2" w:rsidRDefault="00DC104F" w:rsidP="00116582">
            <w:pPr>
              <w:jc w:val="center"/>
              <w:rPr>
                <w:rFonts w:ascii="Times New Roman" w:hAnsi="Times New Roman" w:cs="Times New Roman"/>
                <w:sz w:val="24"/>
                <w:szCs w:val="24"/>
                <w:lang w:val="kk-KZ"/>
              </w:rPr>
            </w:pPr>
          </w:p>
          <w:p w:rsidR="00DC104F" w:rsidRPr="00FC5EB2" w:rsidRDefault="00DC104F" w:rsidP="00116582">
            <w:pPr>
              <w:jc w:val="center"/>
              <w:rPr>
                <w:rFonts w:ascii="Times New Roman" w:hAnsi="Times New Roman" w:cs="Times New Roman"/>
                <w:sz w:val="24"/>
                <w:szCs w:val="24"/>
                <w:lang w:val="kk-KZ"/>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100</w:t>
            </w:r>
          </w:p>
        </w:tc>
      </w:tr>
      <w:tr w:rsidR="00DC104F" w:rsidRPr="00FC5EB2" w:rsidTr="00C61B68">
        <w:trPr>
          <w:trHeight w:val="453"/>
        </w:trPr>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D770C">
            <w:pPr>
              <w:pStyle w:val="2"/>
              <w:outlineLvl w:val="1"/>
              <w:rPr>
                <w:rFonts w:ascii="Times New Roman" w:hAnsi="Times New Roman" w:cs="Times New Roman"/>
                <w:sz w:val="24"/>
                <w:lang w:val="en-US"/>
              </w:rPr>
            </w:pPr>
            <w:r w:rsidRPr="00FC5EB2">
              <w:rPr>
                <w:rFonts w:ascii="Times New Roman" w:hAnsi="Times New Roman" w:cs="Times New Roman"/>
                <w:sz w:val="24"/>
                <w:lang w:val="en-US"/>
              </w:rPr>
              <w:t xml:space="preserve">Midterm </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en-US"/>
              </w:rPr>
            </w:pPr>
            <w:r w:rsidRPr="00FC5EB2">
              <w:rPr>
                <w:rFonts w:ascii="Times New Roman" w:hAnsi="Times New Roman" w:cs="Times New Roman"/>
                <w:sz w:val="24"/>
                <w:szCs w:val="24"/>
                <w:lang w:val="en-US"/>
              </w:rPr>
              <w:t>100</w:t>
            </w:r>
          </w:p>
        </w:tc>
      </w:tr>
      <w:tr w:rsidR="00DC104F" w:rsidRPr="00FC5EB2" w:rsidTr="00C61B68">
        <w:trPr>
          <w:trHeight w:val="675"/>
        </w:trPr>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8</w:t>
            </w:r>
          </w:p>
        </w:tc>
        <w:tc>
          <w:tcPr>
            <w:tcW w:w="6662" w:type="dxa"/>
            <w:gridSpan w:val="10"/>
          </w:tcPr>
          <w:p w:rsidR="00DC104F" w:rsidRPr="00FC5EB2" w:rsidRDefault="00DC104F">
            <w:pPr>
              <w:pStyle w:val="Default"/>
            </w:pPr>
            <w:r w:rsidRPr="00FC5EB2">
              <w:t xml:space="preserve">Коммуникации в социальной работе и процесс принятия решений при консультировании </w:t>
            </w: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1455"/>
        </w:trPr>
        <w:tc>
          <w:tcPr>
            <w:tcW w:w="1560" w:type="dxa"/>
            <w:vMerge/>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pPr>
              <w:pStyle w:val="Default"/>
            </w:pPr>
            <w:r w:rsidRPr="00FC5EB2">
              <w:t xml:space="preserve">1.Понятие, виды коммуникаций. Примеры обмена информацией в организации при консультировании. </w:t>
            </w:r>
          </w:p>
          <w:p w:rsidR="00DC104F" w:rsidRPr="00FC5EB2" w:rsidRDefault="00DC104F">
            <w:pPr>
              <w:pStyle w:val="Default"/>
            </w:pPr>
            <w:r w:rsidRPr="00FC5EB2">
              <w:t xml:space="preserve">2. Коммуникационный процесс, его элементы и этапы. </w:t>
            </w:r>
          </w:p>
          <w:p w:rsidR="00DC104F" w:rsidRPr="00FC5EB2" w:rsidRDefault="00DC104F">
            <w:pPr>
              <w:pStyle w:val="Default"/>
            </w:pPr>
            <w:r w:rsidRPr="00FC5EB2">
              <w:t xml:space="preserve">3.Межличностные и организационные коммуникации при консультировании. </w:t>
            </w:r>
          </w:p>
          <w:p w:rsidR="00DC104F" w:rsidRPr="00FC5EB2" w:rsidRDefault="00DC104F">
            <w:pPr>
              <w:pStyle w:val="Default"/>
            </w:pPr>
            <w:r w:rsidRPr="00FC5EB2">
              <w:t xml:space="preserve">4.Установление взаимопонимания при консультировании. </w:t>
            </w:r>
          </w:p>
          <w:p w:rsidR="00DC104F" w:rsidRPr="00FC5EB2" w:rsidRDefault="00DC104F">
            <w:pPr>
              <w:pStyle w:val="Default"/>
            </w:pPr>
            <w:r w:rsidRPr="00FC5EB2">
              <w:t xml:space="preserve">5.Изучение проблемы и ожидаемых результатов при консультировании. </w:t>
            </w:r>
          </w:p>
          <w:p w:rsidR="00DC104F" w:rsidRPr="00FC5EB2" w:rsidRDefault="00DC104F">
            <w:pPr>
              <w:pStyle w:val="Default"/>
            </w:pPr>
            <w:r w:rsidRPr="00FC5EB2">
              <w:t xml:space="preserve">6.Определение целей оказания социальной помощи в ходе консультирования.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357"/>
        </w:trPr>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9</w:t>
            </w:r>
          </w:p>
        </w:tc>
        <w:tc>
          <w:tcPr>
            <w:tcW w:w="6662" w:type="dxa"/>
            <w:gridSpan w:val="10"/>
          </w:tcPr>
          <w:p w:rsidR="00DC104F" w:rsidRPr="00FC5EB2" w:rsidRDefault="00DC104F">
            <w:pPr>
              <w:pStyle w:val="Default"/>
            </w:pPr>
            <w:r w:rsidRPr="00FC5EB2">
              <w:t xml:space="preserve">Администрирование в социальной работе при консультировании </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7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rsidP="00D30FC2">
            <w:pPr>
              <w:rPr>
                <w:rFonts w:ascii="Times New Roman" w:hAnsi="Times New Roman" w:cs="Times New Roman"/>
                <w:sz w:val="24"/>
                <w:szCs w:val="24"/>
              </w:rPr>
            </w:pPr>
            <w:r w:rsidRPr="00FC5EB2">
              <w:rPr>
                <w:rFonts w:ascii="Times New Roman" w:hAnsi="Times New Roman" w:cs="Times New Roman"/>
                <w:sz w:val="24"/>
                <w:szCs w:val="24"/>
                <w:lang w:val="kk-KZ"/>
              </w:rPr>
              <w:t>Семинар сұрақтары</w:t>
            </w:r>
            <w:r w:rsidRPr="00FC5EB2">
              <w:rPr>
                <w:rFonts w:ascii="Times New Roman" w:hAnsi="Times New Roman" w:cs="Times New Roman"/>
                <w:sz w:val="24"/>
                <w:szCs w:val="24"/>
              </w:rPr>
              <w:t>.</w:t>
            </w:r>
          </w:p>
          <w:p w:rsidR="00DC104F" w:rsidRPr="00FC5EB2" w:rsidRDefault="00DC104F" w:rsidP="00DC104F">
            <w:pPr>
              <w:pStyle w:val="Default"/>
              <w:jc w:val="both"/>
            </w:pPr>
            <w:r w:rsidRPr="00FC5EB2">
              <w:t xml:space="preserve">1. Информационные системы и технологии в процессе консультирования в социальной работе 2.Технология и организация делопроизводства в учреждениях социальной сферы при консультировании. </w:t>
            </w:r>
          </w:p>
          <w:p w:rsidR="00DC104F" w:rsidRPr="00FC5EB2" w:rsidRDefault="00DC104F" w:rsidP="00DC104F">
            <w:pPr>
              <w:pStyle w:val="Default"/>
              <w:jc w:val="both"/>
            </w:pPr>
            <w:r w:rsidRPr="00FC5EB2">
              <w:t xml:space="preserve">3.Подготовка и оформление управленческих документов при </w:t>
            </w:r>
            <w:r w:rsidRPr="00FC5EB2">
              <w:lastRenderedPageBreak/>
              <w:t xml:space="preserve">реализации социального консультирования. </w:t>
            </w:r>
          </w:p>
          <w:p w:rsidR="00DC104F" w:rsidRPr="00FC5EB2" w:rsidRDefault="00DC104F" w:rsidP="00DC104F">
            <w:pPr>
              <w:ind w:left="340"/>
              <w:jc w:val="both"/>
              <w:rPr>
                <w:rFonts w:ascii="Times New Roman" w:hAnsi="Times New Roman" w:cs="Times New Roman"/>
                <w:b/>
                <w:sz w:val="24"/>
                <w:szCs w:val="24"/>
              </w:rPr>
            </w:pPr>
            <w:r w:rsidRPr="00FC5EB2">
              <w:rPr>
                <w:rFonts w:ascii="Times New Roman" w:hAnsi="Times New Roman" w:cs="Times New Roman"/>
                <w:sz w:val="24"/>
                <w:szCs w:val="24"/>
              </w:rPr>
              <w:t xml:space="preserve">4.Организация работы с документами при социальном консультировании.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lastRenderedPageBreak/>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253"/>
        </w:trPr>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D770C">
            <w:pPr>
              <w:rPr>
                <w:rFonts w:ascii="Times New Roman" w:hAnsi="Times New Roman" w:cs="Times New Roman"/>
                <w:sz w:val="24"/>
                <w:szCs w:val="24"/>
                <w:lang w:val="kk-KZ"/>
              </w:rPr>
            </w:pPr>
            <w:r w:rsidRPr="00FC5EB2">
              <w:rPr>
                <w:rFonts w:ascii="Times New Roman" w:hAnsi="Times New Roman" w:cs="Times New Roman"/>
                <w:sz w:val="24"/>
                <w:szCs w:val="24"/>
                <w:lang w:val="kk-KZ"/>
              </w:rPr>
              <w:t xml:space="preserve">СӨЖ </w:t>
            </w:r>
            <w:r w:rsidR="00FC5EB2" w:rsidRPr="00FC5EB2">
              <w:rPr>
                <w:rFonts w:ascii="Times New Roman" w:hAnsi="Times New Roman" w:cs="Times New Roman"/>
                <w:sz w:val="24"/>
                <w:szCs w:val="24"/>
              </w:rPr>
              <w:t>Этапы индивидуального консультирования подростка</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20</w:t>
            </w:r>
          </w:p>
        </w:tc>
      </w:tr>
      <w:tr w:rsidR="00DC104F" w:rsidRPr="00FC5EB2" w:rsidTr="00C61B68">
        <w:trPr>
          <w:trHeight w:val="253"/>
        </w:trPr>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10</w:t>
            </w:r>
          </w:p>
        </w:tc>
        <w:tc>
          <w:tcPr>
            <w:tcW w:w="6662" w:type="dxa"/>
            <w:gridSpan w:val="10"/>
          </w:tcPr>
          <w:p w:rsidR="00DC104F" w:rsidRPr="00FC5EB2" w:rsidRDefault="00DC104F">
            <w:pPr>
              <w:pStyle w:val="Default"/>
            </w:pPr>
            <w:r w:rsidRPr="00FC5EB2">
              <w:t xml:space="preserve">Вербальные и невербальные приемы установления и поддержания консультативного контакта </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985"/>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pPr>
              <w:pStyle w:val="Default"/>
            </w:pPr>
            <w:r w:rsidRPr="00FC5EB2">
              <w:t xml:space="preserve">1.Навыки поддержания консультативного контакта. </w:t>
            </w:r>
          </w:p>
          <w:p w:rsidR="00DC104F" w:rsidRPr="00FC5EB2" w:rsidRDefault="00DC104F">
            <w:pPr>
              <w:pStyle w:val="Default"/>
            </w:pPr>
            <w:r w:rsidRPr="00FC5EB2">
              <w:t xml:space="preserve">2.Невербальное общение. </w:t>
            </w:r>
          </w:p>
          <w:p w:rsidR="00DC104F" w:rsidRPr="00FC5EB2" w:rsidRDefault="00DC104F">
            <w:pPr>
              <w:pStyle w:val="Default"/>
            </w:pPr>
            <w:r w:rsidRPr="00FC5EB2">
              <w:t xml:space="preserve">3.Невербальное поведение и структурирование времени </w:t>
            </w:r>
          </w:p>
          <w:p w:rsidR="00DC104F" w:rsidRPr="00FC5EB2" w:rsidRDefault="00DC104F">
            <w:pPr>
              <w:pStyle w:val="Default"/>
            </w:pPr>
            <w:r w:rsidRPr="00FC5EB2">
              <w:t xml:space="preserve">4. Невербальное общение с использованием тела. </w:t>
            </w:r>
          </w:p>
          <w:p w:rsidR="00DC104F" w:rsidRPr="00FC5EB2" w:rsidRDefault="00DC104F">
            <w:pPr>
              <w:pStyle w:val="Default"/>
            </w:pPr>
            <w:r w:rsidRPr="00FC5EB2">
              <w:t xml:space="preserve">5.Невербальное общение посредством голоса 6.Невербальное общение и структурирование окружения </w:t>
            </w:r>
          </w:p>
          <w:p w:rsidR="00DC104F" w:rsidRPr="00FC5EB2" w:rsidRDefault="00DC104F">
            <w:pPr>
              <w:pStyle w:val="Default"/>
            </w:pPr>
            <w:r w:rsidRPr="00FC5EB2">
              <w:t xml:space="preserve">7.Факторы невербального общения. </w:t>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219"/>
        </w:trPr>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11</w:t>
            </w:r>
          </w:p>
        </w:tc>
        <w:tc>
          <w:tcPr>
            <w:tcW w:w="6662" w:type="dxa"/>
            <w:gridSpan w:val="10"/>
          </w:tcPr>
          <w:p w:rsidR="00FC5EB2" w:rsidRPr="00FC5EB2" w:rsidRDefault="00DC104F" w:rsidP="00FC5EB2">
            <w:pPr>
              <w:tabs>
                <w:tab w:val="num" w:pos="0"/>
                <w:tab w:val="left" w:pos="5940"/>
              </w:tabs>
              <w:ind w:firstLine="720"/>
              <w:rPr>
                <w:rFonts w:ascii="Times New Roman" w:hAnsi="Times New Roman" w:cs="Times New Roman"/>
                <w:b/>
                <w:sz w:val="24"/>
                <w:szCs w:val="24"/>
              </w:rPr>
            </w:pPr>
            <w:r w:rsidRPr="00FC5EB2">
              <w:rPr>
                <w:rFonts w:ascii="Times New Roman" w:hAnsi="Times New Roman" w:cs="Times New Roman"/>
                <w:sz w:val="24"/>
                <w:szCs w:val="24"/>
              </w:rPr>
              <w:t>Лекция 11.</w:t>
            </w:r>
            <w:r w:rsidRPr="00FC5EB2">
              <w:rPr>
                <w:rFonts w:ascii="Times New Roman" w:hAnsi="Times New Roman" w:cs="Times New Roman"/>
                <w:b/>
                <w:sz w:val="24"/>
                <w:szCs w:val="24"/>
              </w:rPr>
              <w:t xml:space="preserve"> </w:t>
            </w:r>
            <w:r w:rsidR="00FC5EB2" w:rsidRPr="00FC5EB2">
              <w:rPr>
                <w:rFonts w:ascii="Times New Roman" w:hAnsi="Times New Roman" w:cs="Times New Roman"/>
                <w:b/>
                <w:sz w:val="24"/>
                <w:szCs w:val="24"/>
              </w:rPr>
              <w:t>Техника и методы социально-педагогического консультирования</w:t>
            </w:r>
          </w:p>
          <w:p w:rsidR="00DC104F" w:rsidRPr="00FC5EB2" w:rsidRDefault="00DC104F" w:rsidP="00FC5EB2">
            <w:pPr>
              <w:rPr>
                <w:rFonts w:ascii="Times New Roman" w:hAnsi="Times New Roman" w:cs="Times New Roman"/>
                <w:sz w:val="24"/>
                <w:szCs w:val="24"/>
              </w:rPr>
            </w:pP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76"/>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rsidP="00FC5EB2">
            <w:pPr>
              <w:rPr>
                <w:rFonts w:ascii="Times New Roman" w:hAnsi="Times New Roman" w:cs="Times New Roman"/>
                <w:sz w:val="24"/>
                <w:szCs w:val="24"/>
              </w:rPr>
            </w:pPr>
            <w:r w:rsidRPr="00FC5EB2">
              <w:rPr>
                <w:rFonts w:ascii="Times New Roman" w:hAnsi="Times New Roman" w:cs="Times New Roman"/>
                <w:sz w:val="24"/>
                <w:szCs w:val="24"/>
                <w:lang w:val="kk-KZ"/>
              </w:rPr>
              <w:t>Семинар сұрақтары</w:t>
            </w:r>
            <w:r w:rsidRPr="00FC5EB2">
              <w:rPr>
                <w:rFonts w:ascii="Times New Roman" w:hAnsi="Times New Roman" w:cs="Times New Roman"/>
                <w:sz w:val="24"/>
                <w:szCs w:val="24"/>
              </w:rPr>
              <w:t>.</w:t>
            </w:r>
          </w:p>
          <w:p w:rsidR="00FC5EB2" w:rsidRPr="00FC5EB2" w:rsidRDefault="00FC5EB2" w:rsidP="00FC5EB2">
            <w:pPr>
              <w:numPr>
                <w:ilvl w:val="0"/>
                <w:numId w:val="7"/>
              </w:numPr>
              <w:tabs>
                <w:tab w:val="left" w:pos="5940"/>
              </w:tabs>
              <w:rPr>
                <w:rFonts w:ascii="Times New Roman" w:hAnsi="Times New Roman" w:cs="Times New Roman"/>
                <w:sz w:val="24"/>
                <w:szCs w:val="24"/>
              </w:rPr>
            </w:pPr>
            <w:r w:rsidRPr="00FC5EB2">
              <w:rPr>
                <w:rFonts w:ascii="Times New Roman" w:hAnsi="Times New Roman" w:cs="Times New Roman"/>
                <w:sz w:val="24"/>
                <w:szCs w:val="24"/>
              </w:rPr>
              <w:t>Понятие о технике  технических приемах консультирования.</w:t>
            </w:r>
          </w:p>
          <w:p w:rsidR="00FC5EB2" w:rsidRPr="00FC5EB2" w:rsidRDefault="00FC5EB2" w:rsidP="00FC5EB2">
            <w:pPr>
              <w:numPr>
                <w:ilvl w:val="0"/>
                <w:numId w:val="7"/>
              </w:numPr>
              <w:tabs>
                <w:tab w:val="left" w:pos="5940"/>
              </w:tabs>
              <w:rPr>
                <w:rFonts w:ascii="Times New Roman" w:hAnsi="Times New Roman" w:cs="Times New Roman"/>
                <w:sz w:val="24"/>
                <w:szCs w:val="24"/>
              </w:rPr>
            </w:pPr>
            <w:r w:rsidRPr="00FC5EB2">
              <w:rPr>
                <w:rFonts w:ascii="Times New Roman" w:hAnsi="Times New Roman" w:cs="Times New Roman"/>
                <w:sz w:val="24"/>
                <w:szCs w:val="24"/>
              </w:rPr>
              <w:t>Связь техники консультирования с его этапами и процедурами.</w:t>
            </w:r>
          </w:p>
          <w:p w:rsidR="00DC104F" w:rsidRPr="00FC5EB2" w:rsidRDefault="00DC104F" w:rsidP="00FC5EB2">
            <w:pPr>
              <w:numPr>
                <w:ilvl w:val="0"/>
                <w:numId w:val="7"/>
              </w:numPr>
              <w:tabs>
                <w:tab w:val="left" w:pos="5940"/>
              </w:tabs>
              <w:rPr>
                <w:rFonts w:ascii="Times New Roman" w:hAnsi="Times New Roman" w:cs="Times New Roman"/>
                <w:sz w:val="24"/>
                <w:szCs w:val="24"/>
              </w:rPr>
            </w:pP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c>
          <w:tcPr>
            <w:tcW w:w="1560" w:type="dxa"/>
          </w:tcPr>
          <w:p w:rsidR="00DC104F" w:rsidRPr="00FC5EB2" w:rsidRDefault="00DC104F" w:rsidP="00FD770C">
            <w:pPr>
              <w:jc w:val="center"/>
              <w:rPr>
                <w:rFonts w:ascii="Times New Roman" w:hAnsi="Times New Roman" w:cs="Times New Roman"/>
                <w:sz w:val="24"/>
                <w:szCs w:val="24"/>
              </w:rPr>
            </w:pPr>
          </w:p>
        </w:tc>
        <w:tc>
          <w:tcPr>
            <w:tcW w:w="6662" w:type="dxa"/>
            <w:gridSpan w:val="10"/>
          </w:tcPr>
          <w:p w:rsidR="00DC104F" w:rsidRPr="00FC5EB2" w:rsidRDefault="00DC104F" w:rsidP="00FC5EB2">
            <w:pPr>
              <w:numPr>
                <w:ilvl w:val="0"/>
                <w:numId w:val="7"/>
              </w:numPr>
              <w:tabs>
                <w:tab w:val="left" w:pos="5940"/>
              </w:tabs>
              <w:rPr>
                <w:rFonts w:ascii="Times New Roman" w:hAnsi="Times New Roman" w:cs="Times New Roman"/>
                <w:sz w:val="24"/>
                <w:szCs w:val="24"/>
              </w:rPr>
            </w:pPr>
            <w:r w:rsidRPr="00FC5EB2">
              <w:rPr>
                <w:rFonts w:ascii="Times New Roman" w:hAnsi="Times New Roman" w:cs="Times New Roman"/>
                <w:sz w:val="24"/>
                <w:szCs w:val="24"/>
                <w:lang w:val="kk-KZ"/>
              </w:rPr>
              <w:t xml:space="preserve">СӨЖ </w:t>
            </w:r>
            <w:r w:rsidR="00FC5EB2" w:rsidRPr="00FC5EB2">
              <w:rPr>
                <w:rFonts w:ascii="Times New Roman" w:hAnsi="Times New Roman" w:cs="Times New Roman"/>
                <w:sz w:val="24"/>
                <w:szCs w:val="24"/>
              </w:rPr>
              <w:t>Универсальные и специальные техники консультирования.</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20</w:t>
            </w:r>
          </w:p>
        </w:tc>
      </w:tr>
      <w:tr w:rsidR="00DC104F" w:rsidRPr="00FC5EB2" w:rsidTr="00C61B68">
        <w:tc>
          <w:tcPr>
            <w:tcW w:w="1560" w:type="dxa"/>
            <w:vMerge w:val="restart"/>
          </w:tcPr>
          <w:p w:rsidR="00DC104F" w:rsidRPr="00FC5EB2" w:rsidRDefault="00DC104F" w:rsidP="00FD770C">
            <w:pPr>
              <w:jc w:val="center"/>
              <w:rPr>
                <w:rFonts w:ascii="Times New Roman" w:hAnsi="Times New Roman" w:cs="Times New Roman"/>
                <w:sz w:val="24"/>
                <w:szCs w:val="24"/>
              </w:rPr>
            </w:pPr>
            <w:r w:rsidRPr="00FC5EB2">
              <w:rPr>
                <w:rFonts w:ascii="Times New Roman" w:hAnsi="Times New Roman" w:cs="Times New Roman"/>
                <w:sz w:val="24"/>
                <w:szCs w:val="24"/>
              </w:rPr>
              <w:t>12</w:t>
            </w:r>
          </w:p>
        </w:tc>
        <w:tc>
          <w:tcPr>
            <w:tcW w:w="6662" w:type="dxa"/>
            <w:gridSpan w:val="10"/>
          </w:tcPr>
          <w:p w:rsidR="00DC104F" w:rsidRPr="00FC5EB2" w:rsidRDefault="00DC104F" w:rsidP="00FD770C">
            <w:pPr>
              <w:jc w:val="both"/>
              <w:rPr>
                <w:rFonts w:ascii="Times New Roman" w:eastAsia="Times New Roman" w:hAnsi="Times New Roman" w:cs="Times New Roman"/>
                <w:bCs/>
                <w:sz w:val="24"/>
                <w:szCs w:val="24"/>
                <w:lang w:val="kk-KZ" w:eastAsia="ko-KR"/>
              </w:rPr>
            </w:pPr>
            <w:r w:rsidRPr="00FC5EB2">
              <w:rPr>
                <w:rFonts w:ascii="Times New Roman" w:eastAsia="SimSun" w:hAnsi="Times New Roman" w:cs="Times New Roman"/>
                <w:b/>
                <w:sz w:val="24"/>
                <w:szCs w:val="24"/>
                <w:lang w:val="kk-KZ" w:eastAsia="zh-CN"/>
              </w:rPr>
              <w:t xml:space="preserve">Дәріс 12. </w:t>
            </w:r>
            <w:r w:rsidR="00FC5EB2" w:rsidRPr="00FC5EB2">
              <w:rPr>
                <w:rFonts w:ascii="Times New Roman" w:hAnsi="Times New Roman" w:cs="Times New Roman"/>
                <w:b/>
                <w:color w:val="000000"/>
                <w:spacing w:val="-2"/>
                <w:sz w:val="24"/>
                <w:szCs w:val="24"/>
              </w:rPr>
              <w:t>Организация групповой работы с клиентами</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rPr>
            </w:pPr>
          </w:p>
        </w:tc>
      </w:tr>
      <w:tr w:rsidR="00DC104F" w:rsidRPr="00FC5EB2" w:rsidTr="00C61B68">
        <w:trPr>
          <w:trHeight w:val="25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FC5EB2" w:rsidRPr="00FC5EB2" w:rsidRDefault="00DC104F" w:rsidP="00FC5EB2">
            <w:pPr>
              <w:numPr>
                <w:ilvl w:val="0"/>
                <w:numId w:val="8"/>
              </w:numPr>
              <w:shd w:val="clear" w:color="auto" w:fill="FFFFFF"/>
              <w:tabs>
                <w:tab w:val="left" w:pos="595"/>
              </w:tabs>
              <w:spacing w:before="14"/>
              <w:rPr>
                <w:rFonts w:ascii="Times New Roman" w:hAnsi="Times New Roman" w:cs="Times New Roman"/>
                <w:sz w:val="24"/>
                <w:szCs w:val="24"/>
              </w:rPr>
            </w:pPr>
            <w:r w:rsidRPr="00FC5EB2">
              <w:rPr>
                <w:rFonts w:ascii="Times New Roman" w:hAnsi="Times New Roman" w:cs="Times New Roman"/>
                <w:b/>
                <w:sz w:val="24"/>
                <w:szCs w:val="24"/>
                <w:lang w:val="kk-KZ"/>
              </w:rPr>
              <w:t xml:space="preserve">Семинар 12. </w:t>
            </w:r>
            <w:r w:rsidR="00FC5EB2" w:rsidRPr="00FC5EB2">
              <w:rPr>
                <w:rFonts w:ascii="Times New Roman" w:hAnsi="Times New Roman" w:cs="Times New Roman"/>
                <w:sz w:val="24"/>
                <w:szCs w:val="24"/>
              </w:rPr>
              <w:t>Цели группового консультирования.</w:t>
            </w:r>
          </w:p>
          <w:p w:rsidR="00FC5EB2" w:rsidRPr="00FC5EB2" w:rsidRDefault="00FC5EB2" w:rsidP="00FC5EB2">
            <w:pPr>
              <w:numPr>
                <w:ilvl w:val="0"/>
                <w:numId w:val="8"/>
              </w:numPr>
              <w:shd w:val="clear" w:color="auto" w:fill="FFFFFF"/>
              <w:tabs>
                <w:tab w:val="left" w:pos="595"/>
              </w:tabs>
              <w:spacing w:before="14"/>
              <w:rPr>
                <w:rFonts w:ascii="Times New Roman" w:hAnsi="Times New Roman" w:cs="Times New Roman"/>
                <w:sz w:val="24"/>
                <w:szCs w:val="24"/>
              </w:rPr>
            </w:pPr>
            <w:r w:rsidRPr="00FC5EB2">
              <w:rPr>
                <w:rFonts w:ascii="Times New Roman" w:hAnsi="Times New Roman" w:cs="Times New Roman"/>
                <w:sz w:val="24"/>
                <w:szCs w:val="24"/>
              </w:rPr>
              <w:t>Типы консультационных групп.</w:t>
            </w:r>
          </w:p>
          <w:p w:rsidR="00FC5EB2" w:rsidRPr="00FC5EB2" w:rsidRDefault="00FC5EB2" w:rsidP="00FC5EB2">
            <w:pPr>
              <w:numPr>
                <w:ilvl w:val="0"/>
                <w:numId w:val="8"/>
              </w:numPr>
              <w:shd w:val="clear" w:color="auto" w:fill="FFFFFF"/>
              <w:tabs>
                <w:tab w:val="left" w:pos="595"/>
              </w:tabs>
              <w:spacing w:before="14"/>
              <w:rPr>
                <w:rFonts w:ascii="Times New Roman" w:hAnsi="Times New Roman" w:cs="Times New Roman"/>
                <w:sz w:val="24"/>
                <w:szCs w:val="24"/>
              </w:rPr>
            </w:pPr>
            <w:r w:rsidRPr="00FC5EB2">
              <w:rPr>
                <w:rFonts w:ascii="Times New Roman" w:hAnsi="Times New Roman" w:cs="Times New Roman"/>
                <w:sz w:val="24"/>
                <w:szCs w:val="24"/>
              </w:rPr>
              <w:t>Преимущества и ограничения группового консультирования.</w:t>
            </w:r>
          </w:p>
          <w:p w:rsidR="00FC5EB2" w:rsidRPr="00FC5EB2" w:rsidRDefault="00FC5EB2" w:rsidP="00FC5EB2">
            <w:pPr>
              <w:numPr>
                <w:ilvl w:val="0"/>
                <w:numId w:val="8"/>
              </w:numPr>
              <w:shd w:val="clear" w:color="auto" w:fill="FFFFFF"/>
              <w:tabs>
                <w:tab w:val="left" w:pos="595"/>
              </w:tabs>
              <w:spacing w:before="14"/>
              <w:rPr>
                <w:rFonts w:ascii="Times New Roman" w:hAnsi="Times New Roman" w:cs="Times New Roman"/>
                <w:sz w:val="24"/>
                <w:szCs w:val="24"/>
              </w:rPr>
            </w:pPr>
            <w:r w:rsidRPr="00FC5EB2">
              <w:rPr>
                <w:rFonts w:ascii="Times New Roman" w:hAnsi="Times New Roman" w:cs="Times New Roman"/>
                <w:sz w:val="24"/>
                <w:szCs w:val="24"/>
              </w:rPr>
              <w:t>Стадии формирования группы.</w:t>
            </w:r>
          </w:p>
          <w:p w:rsidR="00DC104F" w:rsidRPr="00FC5EB2" w:rsidRDefault="00DC104F" w:rsidP="00FD770C">
            <w:pPr>
              <w:jc w:val="both"/>
              <w:rPr>
                <w:rFonts w:ascii="Times New Roman" w:eastAsia="SimSun" w:hAnsi="Times New Roman" w:cs="Times New Roman"/>
                <w:b/>
                <w:sz w:val="24"/>
                <w:szCs w:val="24"/>
                <w:lang w:val="kk-KZ" w:eastAsia="zh-CN"/>
              </w:rPr>
            </w:pPr>
            <w:r w:rsidRPr="00FC5EB2">
              <w:rPr>
                <w:rFonts w:ascii="Times New Roman" w:hAnsi="Times New Roman" w:cs="Times New Roman"/>
                <w:sz w:val="24"/>
                <w:szCs w:val="24"/>
                <w:lang w:val="kk-KZ"/>
              </w:rPr>
              <w:t>.</w:t>
            </w:r>
            <w:r w:rsidRPr="00FC5EB2">
              <w:rPr>
                <w:rFonts w:ascii="Times New Roman" w:hAnsi="Times New Roman" w:cs="Times New Roman"/>
                <w:sz w:val="24"/>
                <w:szCs w:val="24"/>
                <w:lang w:val="kk-KZ"/>
              </w:rPr>
              <w:tab/>
            </w: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465"/>
        </w:trPr>
        <w:tc>
          <w:tcPr>
            <w:tcW w:w="1560" w:type="dxa"/>
            <w:vMerge w:val="restart"/>
          </w:tcPr>
          <w:p w:rsidR="00DC104F" w:rsidRPr="00FC5EB2" w:rsidRDefault="00DC104F" w:rsidP="00FD770C">
            <w:pPr>
              <w:rPr>
                <w:rFonts w:ascii="Times New Roman" w:hAnsi="Times New Roman" w:cs="Times New Roman"/>
                <w:sz w:val="24"/>
                <w:szCs w:val="24"/>
              </w:rPr>
            </w:pPr>
            <w:r w:rsidRPr="00FC5EB2">
              <w:rPr>
                <w:rFonts w:ascii="Times New Roman" w:hAnsi="Times New Roman" w:cs="Times New Roman"/>
                <w:sz w:val="24"/>
                <w:szCs w:val="24"/>
              </w:rPr>
              <w:t>13</w:t>
            </w:r>
          </w:p>
        </w:tc>
        <w:tc>
          <w:tcPr>
            <w:tcW w:w="6662" w:type="dxa"/>
            <w:gridSpan w:val="10"/>
          </w:tcPr>
          <w:p w:rsidR="00FC5EB2" w:rsidRPr="00FC5EB2" w:rsidRDefault="00DC104F" w:rsidP="00FC5EB2">
            <w:pPr>
              <w:shd w:val="clear" w:color="auto" w:fill="FFFFFF"/>
              <w:spacing w:before="14"/>
              <w:jc w:val="center"/>
              <w:rPr>
                <w:rFonts w:ascii="Times New Roman" w:hAnsi="Times New Roman" w:cs="Times New Roman"/>
                <w:b/>
                <w:sz w:val="24"/>
                <w:szCs w:val="24"/>
              </w:rPr>
            </w:pPr>
            <w:r w:rsidRPr="00FC5EB2">
              <w:rPr>
                <w:rFonts w:ascii="Times New Roman" w:eastAsia="SimSun" w:hAnsi="Times New Roman" w:cs="Times New Roman"/>
                <w:b/>
                <w:sz w:val="24"/>
                <w:szCs w:val="24"/>
                <w:lang w:val="kk-KZ" w:eastAsia="zh-CN"/>
              </w:rPr>
              <w:t xml:space="preserve">Дәріс 13. </w:t>
            </w:r>
            <w:r w:rsidR="00FC5EB2" w:rsidRPr="00FC5EB2">
              <w:rPr>
                <w:rFonts w:ascii="Times New Roman" w:hAnsi="Times New Roman" w:cs="Times New Roman"/>
                <w:b/>
                <w:sz w:val="24"/>
                <w:szCs w:val="24"/>
              </w:rPr>
              <w:t xml:space="preserve">Тема № 11. </w:t>
            </w:r>
          </w:p>
          <w:p w:rsidR="00FC5EB2" w:rsidRPr="00FC5EB2" w:rsidRDefault="00FC5EB2" w:rsidP="00FC5EB2">
            <w:pPr>
              <w:shd w:val="clear" w:color="auto" w:fill="FFFFFF"/>
              <w:spacing w:before="14"/>
              <w:jc w:val="center"/>
              <w:rPr>
                <w:rFonts w:ascii="Times New Roman" w:hAnsi="Times New Roman" w:cs="Times New Roman"/>
                <w:b/>
                <w:sz w:val="24"/>
                <w:szCs w:val="24"/>
              </w:rPr>
            </w:pPr>
            <w:r w:rsidRPr="00FC5EB2">
              <w:rPr>
                <w:rFonts w:ascii="Times New Roman" w:hAnsi="Times New Roman" w:cs="Times New Roman"/>
                <w:b/>
                <w:sz w:val="24"/>
                <w:szCs w:val="24"/>
              </w:rPr>
              <w:t>Основы семейного консультирования. Социально-педагогическое консультирование р</w:t>
            </w:r>
            <w:r w:rsidRPr="00FC5EB2">
              <w:rPr>
                <w:rFonts w:ascii="Times New Roman" w:hAnsi="Times New Roman" w:cs="Times New Roman"/>
                <w:b/>
                <w:sz w:val="24"/>
                <w:szCs w:val="24"/>
              </w:rPr>
              <w:t>о</w:t>
            </w:r>
            <w:r w:rsidRPr="00FC5EB2">
              <w:rPr>
                <w:rFonts w:ascii="Times New Roman" w:hAnsi="Times New Roman" w:cs="Times New Roman"/>
                <w:b/>
                <w:sz w:val="24"/>
                <w:szCs w:val="24"/>
              </w:rPr>
              <w:t>дителей по проблемам воспитания детей</w:t>
            </w:r>
          </w:p>
          <w:p w:rsidR="00DC104F" w:rsidRPr="00FC5EB2" w:rsidRDefault="00DC104F" w:rsidP="00FD770C">
            <w:pPr>
              <w:jc w:val="both"/>
              <w:rPr>
                <w:rFonts w:ascii="Times New Roman" w:eastAsia="Times New Roman" w:hAnsi="Times New Roman" w:cs="Times New Roman"/>
                <w:sz w:val="24"/>
                <w:szCs w:val="24"/>
              </w:rPr>
            </w:pP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123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FC5EB2" w:rsidRPr="00FC5EB2" w:rsidRDefault="00DC104F" w:rsidP="00FC5EB2">
            <w:pPr>
              <w:numPr>
                <w:ilvl w:val="0"/>
                <w:numId w:val="9"/>
              </w:numPr>
              <w:shd w:val="clear" w:color="auto" w:fill="FFFFFF"/>
              <w:spacing w:before="14"/>
              <w:rPr>
                <w:rFonts w:ascii="Times New Roman" w:hAnsi="Times New Roman" w:cs="Times New Roman"/>
                <w:sz w:val="24"/>
                <w:szCs w:val="24"/>
              </w:rPr>
            </w:pPr>
            <w:r w:rsidRPr="00FC5EB2">
              <w:rPr>
                <w:rFonts w:ascii="Times New Roman" w:hAnsi="Times New Roman" w:cs="Times New Roman"/>
                <w:b/>
                <w:sz w:val="24"/>
                <w:szCs w:val="24"/>
                <w:lang w:val="kk-KZ"/>
              </w:rPr>
              <w:t xml:space="preserve">Семинар 13. </w:t>
            </w:r>
            <w:r w:rsidR="00FC5EB2" w:rsidRPr="00FC5EB2">
              <w:rPr>
                <w:rFonts w:ascii="Times New Roman" w:hAnsi="Times New Roman" w:cs="Times New Roman"/>
                <w:sz w:val="24"/>
                <w:szCs w:val="24"/>
              </w:rPr>
              <w:t>Основные вопросы семейного консультирования.</w:t>
            </w:r>
          </w:p>
          <w:p w:rsidR="00FC5EB2" w:rsidRPr="00FC5EB2" w:rsidRDefault="00FC5EB2" w:rsidP="00FC5EB2">
            <w:pPr>
              <w:numPr>
                <w:ilvl w:val="0"/>
                <w:numId w:val="9"/>
              </w:numPr>
              <w:shd w:val="clear" w:color="auto" w:fill="FFFFFF"/>
              <w:spacing w:before="14"/>
              <w:rPr>
                <w:rFonts w:ascii="Times New Roman" w:hAnsi="Times New Roman" w:cs="Times New Roman"/>
                <w:sz w:val="24"/>
                <w:szCs w:val="24"/>
              </w:rPr>
            </w:pPr>
            <w:r w:rsidRPr="00FC5EB2">
              <w:rPr>
                <w:rFonts w:ascii="Times New Roman" w:hAnsi="Times New Roman" w:cs="Times New Roman"/>
                <w:sz w:val="24"/>
                <w:szCs w:val="24"/>
              </w:rPr>
              <w:t>Особенности консультирования при работе с супружеской парой.</w:t>
            </w:r>
          </w:p>
          <w:p w:rsidR="00FC5EB2" w:rsidRPr="00FC5EB2" w:rsidRDefault="00FC5EB2" w:rsidP="00FC5EB2">
            <w:pPr>
              <w:numPr>
                <w:ilvl w:val="0"/>
                <w:numId w:val="9"/>
              </w:numPr>
              <w:shd w:val="clear" w:color="auto" w:fill="FFFFFF"/>
              <w:spacing w:before="14"/>
              <w:rPr>
                <w:rFonts w:ascii="Times New Roman" w:hAnsi="Times New Roman" w:cs="Times New Roman"/>
                <w:sz w:val="24"/>
                <w:szCs w:val="24"/>
              </w:rPr>
            </w:pPr>
            <w:r w:rsidRPr="00FC5EB2">
              <w:rPr>
                <w:rFonts w:ascii="Times New Roman" w:hAnsi="Times New Roman" w:cs="Times New Roman"/>
                <w:sz w:val="24"/>
                <w:szCs w:val="24"/>
              </w:rPr>
              <w:t>Специфика консультирования родителей по вопросам воспитания детей.</w:t>
            </w:r>
          </w:p>
          <w:p w:rsidR="00DC104F" w:rsidRPr="00FC5EB2" w:rsidRDefault="00DC104F" w:rsidP="00FC5EB2">
            <w:pPr>
              <w:numPr>
                <w:ilvl w:val="0"/>
                <w:numId w:val="4"/>
              </w:numPr>
              <w:tabs>
                <w:tab w:val="clear" w:pos="1065"/>
                <w:tab w:val="left" w:pos="318"/>
              </w:tabs>
              <w:ind w:left="0" w:hanging="34"/>
              <w:jc w:val="both"/>
              <w:rPr>
                <w:rFonts w:ascii="Times New Roman" w:eastAsia="SimSun" w:hAnsi="Times New Roman" w:cs="Times New Roman"/>
                <w:b/>
                <w:sz w:val="24"/>
                <w:szCs w:val="24"/>
                <w:lang w:val="kk-KZ" w:eastAsia="zh-CN"/>
              </w:rPr>
            </w:pP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420"/>
        </w:trPr>
        <w:tc>
          <w:tcPr>
            <w:tcW w:w="1560" w:type="dxa"/>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rsidP="0076500E">
            <w:pPr>
              <w:rPr>
                <w:rFonts w:ascii="Times New Roman" w:hAnsi="Times New Roman" w:cs="Times New Roman"/>
                <w:sz w:val="24"/>
                <w:szCs w:val="24"/>
                <w:lang w:val="kk-KZ"/>
              </w:rPr>
            </w:pPr>
            <w:r w:rsidRPr="00FC5EB2">
              <w:rPr>
                <w:rFonts w:ascii="Times New Roman" w:hAnsi="Times New Roman" w:cs="Times New Roman"/>
                <w:sz w:val="24"/>
                <w:szCs w:val="24"/>
                <w:lang w:val="kk-KZ"/>
              </w:rPr>
              <w:t>СӨЖ</w:t>
            </w:r>
            <w:r w:rsidRPr="00FC5EB2">
              <w:rPr>
                <w:rFonts w:ascii="Times New Roman" w:hAnsi="Times New Roman" w:cs="Times New Roman"/>
                <w:sz w:val="24"/>
                <w:szCs w:val="24"/>
              </w:rPr>
              <w:t>.</w:t>
            </w:r>
            <w:r w:rsidRPr="00FC5EB2">
              <w:rPr>
                <w:rFonts w:ascii="Times New Roman" w:hAnsi="Times New Roman" w:cs="Times New Roman"/>
                <w:sz w:val="24"/>
                <w:szCs w:val="24"/>
                <w:lang w:val="kk-KZ"/>
              </w:rPr>
              <w:t xml:space="preserve">  </w:t>
            </w:r>
            <w:r w:rsidR="00FC5EB2" w:rsidRPr="00FC5EB2">
              <w:rPr>
                <w:rFonts w:ascii="Times New Roman" w:hAnsi="Times New Roman" w:cs="Times New Roman"/>
                <w:sz w:val="24"/>
                <w:szCs w:val="24"/>
              </w:rPr>
              <w:t>Проблемы власти и влияния в супружеских взаимоотно</w:t>
            </w:r>
            <w:r w:rsidR="00FC5EB2" w:rsidRPr="00FC5EB2">
              <w:rPr>
                <w:rFonts w:ascii="Times New Roman" w:hAnsi="Times New Roman" w:cs="Times New Roman"/>
                <w:sz w:val="24"/>
                <w:szCs w:val="24"/>
              </w:rPr>
              <w:softHyphen/>
              <w:t>шениях.</w:t>
            </w:r>
          </w:p>
        </w:tc>
        <w:tc>
          <w:tcPr>
            <w:tcW w:w="1276" w:type="dxa"/>
            <w:gridSpan w:val="2"/>
            <w:vAlign w:val="center"/>
          </w:tcPr>
          <w:p w:rsidR="00DC104F" w:rsidRPr="00FC5EB2" w:rsidRDefault="00DC104F" w:rsidP="00116582">
            <w:pPr>
              <w:jc w:val="center"/>
              <w:rPr>
                <w:rFonts w:ascii="Times New Roman" w:hAnsi="Times New Roman" w:cs="Times New Roman"/>
                <w:sz w:val="24"/>
                <w:szCs w:val="24"/>
              </w:rPr>
            </w:pP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18</w:t>
            </w:r>
          </w:p>
        </w:tc>
      </w:tr>
      <w:tr w:rsidR="00DC104F" w:rsidRPr="00FC5EB2" w:rsidTr="00C61B68">
        <w:trPr>
          <w:trHeight w:val="420"/>
        </w:trPr>
        <w:tc>
          <w:tcPr>
            <w:tcW w:w="1560" w:type="dxa"/>
            <w:vMerge w:val="restart"/>
          </w:tcPr>
          <w:p w:rsidR="00DC104F" w:rsidRPr="00FC5EB2" w:rsidRDefault="00DC104F" w:rsidP="00FD770C">
            <w:pPr>
              <w:rPr>
                <w:rFonts w:ascii="Times New Roman" w:hAnsi="Times New Roman" w:cs="Times New Roman"/>
                <w:sz w:val="24"/>
                <w:szCs w:val="24"/>
              </w:rPr>
            </w:pPr>
            <w:r w:rsidRPr="00FC5EB2">
              <w:rPr>
                <w:rFonts w:ascii="Times New Roman" w:hAnsi="Times New Roman" w:cs="Times New Roman"/>
                <w:sz w:val="24"/>
                <w:szCs w:val="24"/>
              </w:rPr>
              <w:t>14</w:t>
            </w:r>
          </w:p>
        </w:tc>
        <w:tc>
          <w:tcPr>
            <w:tcW w:w="6662" w:type="dxa"/>
            <w:gridSpan w:val="10"/>
          </w:tcPr>
          <w:p w:rsidR="00FC5EB2" w:rsidRPr="00FC5EB2" w:rsidRDefault="00DC104F" w:rsidP="00FC5EB2">
            <w:pPr>
              <w:jc w:val="both"/>
              <w:rPr>
                <w:rFonts w:ascii="Times New Roman" w:hAnsi="Times New Roman" w:cs="Times New Roman"/>
                <w:bCs/>
                <w:sz w:val="24"/>
                <w:szCs w:val="24"/>
              </w:rPr>
            </w:pPr>
            <w:r w:rsidRPr="00FC5EB2">
              <w:rPr>
                <w:rFonts w:ascii="Times New Roman" w:hAnsi="Times New Roman" w:cs="Times New Roman"/>
                <w:b/>
                <w:sz w:val="24"/>
                <w:szCs w:val="24"/>
                <w:lang w:val="kk-KZ"/>
              </w:rPr>
              <w:t xml:space="preserve">Дәріс 14. </w:t>
            </w:r>
            <w:r w:rsidR="00FC5EB2" w:rsidRPr="00FC5EB2">
              <w:rPr>
                <w:rFonts w:ascii="Times New Roman" w:hAnsi="Times New Roman" w:cs="Times New Roman"/>
                <w:bCs/>
                <w:sz w:val="24"/>
                <w:szCs w:val="24"/>
              </w:rPr>
              <w:t xml:space="preserve">Консультант  как профессия и как личность. </w:t>
            </w:r>
          </w:p>
          <w:p w:rsidR="00DC104F" w:rsidRPr="00FC5EB2" w:rsidRDefault="00DC104F" w:rsidP="00FD770C">
            <w:pPr>
              <w:pStyle w:val="a8"/>
              <w:spacing w:after="0"/>
              <w:ind w:left="0"/>
            </w:pP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2</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r>
      <w:tr w:rsidR="00DC104F" w:rsidRPr="00FC5EB2" w:rsidTr="00C61B68">
        <w:trPr>
          <w:trHeight w:val="7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FC5EB2" w:rsidRPr="00FC5EB2" w:rsidRDefault="00DC104F" w:rsidP="00FC5EB2">
            <w:pPr>
              <w:jc w:val="both"/>
              <w:rPr>
                <w:rFonts w:ascii="Times New Roman" w:hAnsi="Times New Roman" w:cs="Times New Roman"/>
                <w:bCs/>
                <w:sz w:val="24"/>
                <w:szCs w:val="24"/>
              </w:rPr>
            </w:pPr>
            <w:r w:rsidRPr="00FC5EB2">
              <w:rPr>
                <w:rFonts w:ascii="Times New Roman" w:hAnsi="Times New Roman" w:cs="Times New Roman"/>
                <w:b/>
                <w:sz w:val="24"/>
                <w:szCs w:val="24"/>
                <w:lang w:val="kk-KZ"/>
              </w:rPr>
              <w:t xml:space="preserve">Семинар 14. </w:t>
            </w:r>
            <w:r w:rsidR="00FC5EB2" w:rsidRPr="00FC5EB2">
              <w:rPr>
                <w:rFonts w:ascii="Times New Roman" w:hAnsi="Times New Roman" w:cs="Times New Roman"/>
                <w:bCs/>
                <w:sz w:val="24"/>
                <w:szCs w:val="24"/>
              </w:rPr>
              <w:t xml:space="preserve">1.Личностные и профессиональные требования. </w:t>
            </w:r>
          </w:p>
          <w:p w:rsidR="00FC5EB2" w:rsidRPr="00FC5EB2" w:rsidRDefault="00FC5EB2" w:rsidP="00FC5EB2">
            <w:pPr>
              <w:jc w:val="both"/>
              <w:rPr>
                <w:rFonts w:ascii="Times New Roman" w:hAnsi="Times New Roman" w:cs="Times New Roman"/>
                <w:bCs/>
                <w:sz w:val="24"/>
                <w:szCs w:val="24"/>
              </w:rPr>
            </w:pPr>
            <w:r w:rsidRPr="00FC5EB2">
              <w:rPr>
                <w:rFonts w:ascii="Times New Roman" w:hAnsi="Times New Roman" w:cs="Times New Roman"/>
                <w:bCs/>
                <w:sz w:val="24"/>
                <w:szCs w:val="24"/>
              </w:rPr>
              <w:t>2.Этика консультанта.</w:t>
            </w:r>
          </w:p>
          <w:p w:rsidR="00FC5EB2" w:rsidRPr="00FC5EB2" w:rsidRDefault="00FC5EB2" w:rsidP="00FC5EB2">
            <w:pPr>
              <w:jc w:val="both"/>
              <w:rPr>
                <w:rFonts w:ascii="Times New Roman" w:hAnsi="Times New Roman" w:cs="Times New Roman"/>
                <w:bCs/>
                <w:sz w:val="24"/>
                <w:szCs w:val="24"/>
              </w:rPr>
            </w:pPr>
            <w:r w:rsidRPr="00FC5EB2">
              <w:rPr>
                <w:rFonts w:ascii="Times New Roman" w:hAnsi="Times New Roman" w:cs="Times New Roman"/>
                <w:bCs/>
                <w:sz w:val="24"/>
                <w:szCs w:val="24"/>
              </w:rPr>
              <w:t>3. Проблема выгорания.</w:t>
            </w:r>
          </w:p>
          <w:p w:rsidR="00DC104F" w:rsidRPr="00FC5EB2" w:rsidRDefault="00DC104F" w:rsidP="00FC5EB2">
            <w:pPr>
              <w:pStyle w:val="a8"/>
              <w:numPr>
                <w:ilvl w:val="1"/>
                <w:numId w:val="5"/>
              </w:numPr>
              <w:tabs>
                <w:tab w:val="clear" w:pos="1440"/>
                <w:tab w:val="num" w:pos="360"/>
              </w:tabs>
              <w:spacing w:after="0"/>
              <w:ind w:left="0" w:firstLine="0"/>
              <w:rPr>
                <w:b/>
                <w:lang w:val="kk-KZ"/>
              </w:rPr>
            </w:pP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317"/>
        </w:trPr>
        <w:tc>
          <w:tcPr>
            <w:tcW w:w="1560" w:type="dxa"/>
            <w:vMerge w:val="restart"/>
          </w:tcPr>
          <w:p w:rsidR="00DC104F" w:rsidRPr="00FC5EB2" w:rsidRDefault="00DC104F" w:rsidP="00FD770C">
            <w:pPr>
              <w:rPr>
                <w:rFonts w:ascii="Times New Roman" w:hAnsi="Times New Roman" w:cs="Times New Roman"/>
                <w:sz w:val="24"/>
                <w:szCs w:val="24"/>
              </w:rPr>
            </w:pPr>
            <w:r w:rsidRPr="00FC5EB2">
              <w:rPr>
                <w:rFonts w:ascii="Times New Roman" w:hAnsi="Times New Roman" w:cs="Times New Roman"/>
                <w:sz w:val="24"/>
                <w:szCs w:val="24"/>
              </w:rPr>
              <w:t>15</w:t>
            </w:r>
          </w:p>
        </w:tc>
        <w:tc>
          <w:tcPr>
            <w:tcW w:w="6662" w:type="dxa"/>
            <w:gridSpan w:val="10"/>
          </w:tcPr>
          <w:p w:rsidR="00FC5EB2" w:rsidRPr="00FC5EB2" w:rsidRDefault="00DC104F" w:rsidP="00FC5EB2">
            <w:pPr>
              <w:shd w:val="clear" w:color="auto" w:fill="FFFFFF"/>
              <w:spacing w:before="14"/>
              <w:jc w:val="center"/>
              <w:rPr>
                <w:rFonts w:ascii="Times New Roman" w:hAnsi="Times New Roman" w:cs="Times New Roman"/>
                <w:b/>
                <w:sz w:val="24"/>
                <w:szCs w:val="24"/>
              </w:rPr>
            </w:pPr>
            <w:r w:rsidRPr="00FC5EB2">
              <w:rPr>
                <w:rFonts w:ascii="Times New Roman" w:hAnsi="Times New Roman" w:cs="Times New Roman"/>
                <w:b/>
                <w:bCs/>
                <w:sz w:val="24"/>
                <w:szCs w:val="24"/>
                <w:lang w:val="kk-KZ"/>
              </w:rPr>
              <w:t xml:space="preserve">Дәріс 15. </w:t>
            </w:r>
            <w:r w:rsidR="00FC5EB2" w:rsidRPr="00FC5EB2">
              <w:rPr>
                <w:rFonts w:ascii="Times New Roman" w:hAnsi="Times New Roman" w:cs="Times New Roman"/>
                <w:b/>
                <w:sz w:val="24"/>
                <w:szCs w:val="24"/>
              </w:rPr>
              <w:t>Консультирование в отдельные возрастные периоды детства</w:t>
            </w:r>
          </w:p>
          <w:p w:rsidR="00DC104F" w:rsidRPr="00FC5EB2" w:rsidRDefault="00DC104F" w:rsidP="00FD770C">
            <w:pPr>
              <w:autoSpaceDE w:val="0"/>
              <w:autoSpaceDN w:val="0"/>
              <w:adjustRightInd w:val="0"/>
              <w:jc w:val="both"/>
              <w:rPr>
                <w:rFonts w:ascii="Times New Roman" w:hAnsi="Times New Roman" w:cs="Times New Roman"/>
                <w:b/>
                <w:sz w:val="24"/>
                <w:szCs w:val="24"/>
              </w:rPr>
            </w:pPr>
          </w:p>
        </w:tc>
        <w:tc>
          <w:tcPr>
            <w:tcW w:w="1276" w:type="dxa"/>
            <w:gridSpan w:val="2"/>
            <w:vAlign w:val="center"/>
          </w:tcPr>
          <w:p w:rsidR="00DC104F" w:rsidRPr="00FC5EB2" w:rsidRDefault="00DC104F" w:rsidP="00116582">
            <w:pPr>
              <w:tabs>
                <w:tab w:val="left" w:pos="1080"/>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lastRenderedPageBreak/>
              <w:t>2</w:t>
            </w:r>
          </w:p>
        </w:tc>
        <w:tc>
          <w:tcPr>
            <w:tcW w:w="1099" w:type="dxa"/>
            <w:vAlign w:val="center"/>
          </w:tcPr>
          <w:p w:rsidR="00DC104F" w:rsidRPr="00FC5EB2" w:rsidRDefault="00DC104F" w:rsidP="00116582">
            <w:pPr>
              <w:jc w:val="center"/>
              <w:rPr>
                <w:rFonts w:ascii="Times New Roman" w:hAnsi="Times New Roman" w:cs="Times New Roman"/>
                <w:sz w:val="24"/>
                <w:szCs w:val="24"/>
              </w:rPr>
            </w:pPr>
          </w:p>
        </w:tc>
      </w:tr>
      <w:tr w:rsidR="00DC104F" w:rsidRPr="00FC5EB2" w:rsidTr="00C61B68">
        <w:trPr>
          <w:trHeight w:val="660"/>
        </w:trPr>
        <w:tc>
          <w:tcPr>
            <w:tcW w:w="1560" w:type="dxa"/>
            <w:vMerge/>
          </w:tcPr>
          <w:p w:rsidR="00DC104F" w:rsidRPr="00FC5EB2" w:rsidRDefault="00DC104F" w:rsidP="00FD770C">
            <w:pPr>
              <w:rPr>
                <w:rFonts w:ascii="Times New Roman" w:hAnsi="Times New Roman" w:cs="Times New Roman"/>
                <w:sz w:val="24"/>
                <w:szCs w:val="24"/>
              </w:rPr>
            </w:pPr>
          </w:p>
        </w:tc>
        <w:tc>
          <w:tcPr>
            <w:tcW w:w="6662" w:type="dxa"/>
            <w:gridSpan w:val="10"/>
          </w:tcPr>
          <w:p w:rsidR="00FC5EB2" w:rsidRPr="00FC5EB2" w:rsidRDefault="00DC104F" w:rsidP="00FC5EB2">
            <w:pPr>
              <w:numPr>
                <w:ilvl w:val="0"/>
                <w:numId w:val="10"/>
              </w:numPr>
              <w:shd w:val="clear" w:color="auto" w:fill="FFFFFF"/>
              <w:spacing w:before="14"/>
              <w:jc w:val="both"/>
              <w:rPr>
                <w:rFonts w:ascii="Times New Roman" w:hAnsi="Times New Roman" w:cs="Times New Roman"/>
                <w:sz w:val="24"/>
                <w:szCs w:val="24"/>
              </w:rPr>
            </w:pPr>
            <w:r w:rsidRPr="00FC5EB2">
              <w:rPr>
                <w:rFonts w:ascii="Times New Roman" w:hAnsi="Times New Roman" w:cs="Times New Roman"/>
                <w:b/>
                <w:bCs/>
                <w:sz w:val="24"/>
                <w:szCs w:val="24"/>
                <w:lang w:val="kk-KZ"/>
              </w:rPr>
              <w:t xml:space="preserve">Семинар 15. </w:t>
            </w:r>
            <w:r w:rsidR="00FC5EB2" w:rsidRPr="00FC5EB2">
              <w:rPr>
                <w:rFonts w:ascii="Times New Roman" w:hAnsi="Times New Roman" w:cs="Times New Roman"/>
                <w:sz w:val="24"/>
                <w:szCs w:val="24"/>
              </w:rPr>
              <w:t>Специфические особенности детского возраста.</w:t>
            </w:r>
          </w:p>
          <w:p w:rsidR="00FC5EB2" w:rsidRPr="00FC5EB2" w:rsidRDefault="00FC5EB2" w:rsidP="00FC5EB2">
            <w:pPr>
              <w:numPr>
                <w:ilvl w:val="0"/>
                <w:numId w:val="10"/>
              </w:numPr>
              <w:shd w:val="clear" w:color="auto" w:fill="FFFFFF"/>
              <w:spacing w:before="14"/>
              <w:jc w:val="both"/>
              <w:rPr>
                <w:rFonts w:ascii="Times New Roman" w:hAnsi="Times New Roman" w:cs="Times New Roman"/>
                <w:sz w:val="24"/>
                <w:szCs w:val="24"/>
              </w:rPr>
            </w:pPr>
            <w:r w:rsidRPr="00FC5EB2">
              <w:rPr>
                <w:rFonts w:ascii="Times New Roman" w:hAnsi="Times New Roman" w:cs="Times New Roman"/>
                <w:sz w:val="24"/>
                <w:szCs w:val="24"/>
              </w:rPr>
              <w:t>Консультирование семей с ребенком раннего возраста.</w:t>
            </w:r>
          </w:p>
          <w:p w:rsidR="00FC5EB2" w:rsidRPr="00FC5EB2" w:rsidRDefault="00FC5EB2" w:rsidP="00FC5EB2">
            <w:pPr>
              <w:numPr>
                <w:ilvl w:val="0"/>
                <w:numId w:val="10"/>
              </w:numPr>
              <w:shd w:val="clear" w:color="auto" w:fill="FFFFFF"/>
              <w:spacing w:before="14"/>
              <w:jc w:val="both"/>
              <w:rPr>
                <w:rFonts w:ascii="Times New Roman" w:hAnsi="Times New Roman" w:cs="Times New Roman"/>
                <w:sz w:val="24"/>
                <w:szCs w:val="24"/>
              </w:rPr>
            </w:pPr>
            <w:r w:rsidRPr="00FC5EB2">
              <w:rPr>
                <w:rFonts w:ascii="Times New Roman" w:hAnsi="Times New Roman" w:cs="Times New Roman"/>
                <w:sz w:val="24"/>
                <w:szCs w:val="24"/>
              </w:rPr>
              <w:t>Семья с детьми дошкольного возраста.</w:t>
            </w:r>
          </w:p>
          <w:p w:rsidR="00FC5EB2" w:rsidRPr="00FC5EB2" w:rsidRDefault="00FC5EB2" w:rsidP="00FC5EB2">
            <w:pPr>
              <w:numPr>
                <w:ilvl w:val="0"/>
                <w:numId w:val="10"/>
              </w:numPr>
              <w:shd w:val="clear" w:color="auto" w:fill="FFFFFF"/>
              <w:spacing w:before="14"/>
              <w:jc w:val="both"/>
              <w:rPr>
                <w:rFonts w:ascii="Times New Roman" w:hAnsi="Times New Roman" w:cs="Times New Roman"/>
                <w:sz w:val="24"/>
                <w:szCs w:val="24"/>
              </w:rPr>
            </w:pPr>
            <w:r w:rsidRPr="00FC5EB2">
              <w:rPr>
                <w:rFonts w:ascii="Times New Roman" w:hAnsi="Times New Roman" w:cs="Times New Roman"/>
                <w:sz w:val="24"/>
                <w:szCs w:val="24"/>
              </w:rPr>
              <w:t>Консультирование родителей и детей младшего школьного возраста.</w:t>
            </w:r>
          </w:p>
          <w:p w:rsidR="00DC104F" w:rsidRPr="00FC5EB2" w:rsidRDefault="00DC104F" w:rsidP="00FD770C">
            <w:pPr>
              <w:jc w:val="both"/>
              <w:rPr>
                <w:rFonts w:ascii="Times New Roman" w:hAnsi="Times New Roman" w:cs="Times New Roman"/>
                <w:b/>
                <w:sz w:val="24"/>
                <w:szCs w:val="24"/>
              </w:rPr>
            </w:pP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1</w:t>
            </w:r>
          </w:p>
        </w:tc>
        <w:tc>
          <w:tcPr>
            <w:tcW w:w="1099" w:type="dxa"/>
            <w:vAlign w:val="center"/>
          </w:tcPr>
          <w:p w:rsidR="00DC104F" w:rsidRPr="00FC5EB2" w:rsidRDefault="00DC104F" w:rsidP="00116582">
            <w:pPr>
              <w:jc w:val="center"/>
              <w:rPr>
                <w:rFonts w:ascii="Times New Roman" w:hAnsi="Times New Roman" w:cs="Times New Roman"/>
                <w:sz w:val="24"/>
                <w:szCs w:val="24"/>
                <w:lang w:val="kk-KZ"/>
              </w:rPr>
            </w:pPr>
            <w:r w:rsidRPr="00FC5EB2">
              <w:rPr>
                <w:rFonts w:ascii="Times New Roman" w:hAnsi="Times New Roman" w:cs="Times New Roman"/>
                <w:sz w:val="24"/>
                <w:szCs w:val="24"/>
                <w:lang w:val="kk-KZ"/>
              </w:rPr>
              <w:t>5</w:t>
            </w:r>
          </w:p>
        </w:tc>
      </w:tr>
      <w:tr w:rsidR="00DC104F" w:rsidRPr="00FC5EB2" w:rsidTr="00C61B68">
        <w:trPr>
          <w:trHeight w:val="482"/>
        </w:trPr>
        <w:tc>
          <w:tcPr>
            <w:tcW w:w="1560" w:type="dxa"/>
          </w:tcPr>
          <w:p w:rsidR="00DC104F" w:rsidRPr="00FC5EB2" w:rsidRDefault="00DC104F" w:rsidP="00FD770C">
            <w:pPr>
              <w:rPr>
                <w:rFonts w:ascii="Times New Roman" w:hAnsi="Times New Roman" w:cs="Times New Roman"/>
                <w:sz w:val="24"/>
                <w:szCs w:val="24"/>
              </w:rPr>
            </w:pPr>
          </w:p>
        </w:tc>
        <w:tc>
          <w:tcPr>
            <w:tcW w:w="6662" w:type="dxa"/>
            <w:gridSpan w:val="10"/>
          </w:tcPr>
          <w:p w:rsidR="00DC104F" w:rsidRPr="00FC5EB2" w:rsidRDefault="00DC104F" w:rsidP="00FD770C">
            <w:pPr>
              <w:rPr>
                <w:rFonts w:ascii="Times New Roman" w:hAnsi="Times New Roman" w:cs="Times New Roman"/>
                <w:sz w:val="24"/>
                <w:szCs w:val="24"/>
                <w:lang w:val="kk-KZ"/>
              </w:rPr>
            </w:pPr>
          </w:p>
        </w:tc>
        <w:tc>
          <w:tcPr>
            <w:tcW w:w="1276" w:type="dxa"/>
            <w:gridSpan w:val="2"/>
            <w:vAlign w:val="center"/>
          </w:tcPr>
          <w:p w:rsidR="00DC104F" w:rsidRPr="00FC5EB2" w:rsidRDefault="00DC104F" w:rsidP="00116582">
            <w:pPr>
              <w:tabs>
                <w:tab w:val="left" w:pos="465"/>
                <w:tab w:val="center" w:pos="607"/>
              </w:tabs>
              <w:jc w:val="center"/>
              <w:rPr>
                <w:rFonts w:ascii="Times New Roman" w:hAnsi="Times New Roman" w:cs="Times New Roman"/>
                <w:sz w:val="24"/>
                <w:szCs w:val="24"/>
                <w:lang w:val="en-US"/>
              </w:rPr>
            </w:pPr>
            <w:r w:rsidRPr="00FC5EB2">
              <w:rPr>
                <w:rFonts w:ascii="Times New Roman" w:hAnsi="Times New Roman" w:cs="Times New Roman"/>
                <w:sz w:val="24"/>
                <w:szCs w:val="24"/>
                <w:lang w:val="en-US"/>
              </w:rPr>
              <w:t>45</w:t>
            </w:r>
          </w:p>
        </w:tc>
        <w:tc>
          <w:tcPr>
            <w:tcW w:w="1099" w:type="dxa"/>
            <w:vAlign w:val="center"/>
          </w:tcPr>
          <w:p w:rsidR="00DC104F" w:rsidRPr="00FC5EB2" w:rsidRDefault="00DC104F" w:rsidP="00116582">
            <w:pPr>
              <w:jc w:val="center"/>
              <w:rPr>
                <w:rFonts w:ascii="Times New Roman" w:hAnsi="Times New Roman" w:cs="Times New Roman"/>
                <w:sz w:val="24"/>
                <w:szCs w:val="24"/>
                <w:lang w:val="en-US"/>
              </w:rPr>
            </w:pPr>
            <w:r w:rsidRPr="00FC5EB2">
              <w:rPr>
                <w:rFonts w:ascii="Times New Roman" w:hAnsi="Times New Roman" w:cs="Times New Roman"/>
                <w:sz w:val="24"/>
                <w:szCs w:val="24"/>
                <w:lang w:val="en-US"/>
              </w:rPr>
              <w:t>100</w:t>
            </w:r>
          </w:p>
        </w:tc>
      </w:tr>
    </w:tbl>
    <w:p w:rsidR="00AE2B3D" w:rsidRPr="00FC5EB2" w:rsidRDefault="00AE2B3D" w:rsidP="00AE2B3D">
      <w:pPr>
        <w:spacing w:after="0" w:line="240" w:lineRule="auto"/>
        <w:jc w:val="center"/>
        <w:rPr>
          <w:rFonts w:ascii="Times New Roman" w:hAnsi="Times New Roman" w:cs="Times New Roman"/>
          <w:sz w:val="24"/>
          <w:szCs w:val="24"/>
          <w:lang w:val="kk-KZ"/>
        </w:rPr>
      </w:pPr>
    </w:p>
    <w:p w:rsidR="00AB7BE7" w:rsidRPr="00FC5EB2" w:rsidRDefault="00AB7BE7" w:rsidP="00AB7BE7">
      <w:pPr>
        <w:spacing w:after="0" w:line="360" w:lineRule="auto"/>
        <w:jc w:val="both"/>
        <w:rPr>
          <w:rFonts w:ascii="Times New Roman" w:eastAsia="Calibri" w:hAnsi="Times New Roman" w:cs="Times New Roman"/>
          <w:sz w:val="24"/>
          <w:szCs w:val="24"/>
          <w:lang w:val="kk-KZ"/>
        </w:rPr>
      </w:pPr>
      <w:r w:rsidRPr="00FC5EB2">
        <w:rPr>
          <w:rFonts w:ascii="Times New Roman" w:eastAsia="Calibri" w:hAnsi="Times New Roman" w:cs="Times New Roman"/>
          <w:sz w:val="24"/>
          <w:szCs w:val="24"/>
          <w:lang w:val="kk-KZ"/>
        </w:rPr>
        <w:t xml:space="preserve">Философия және саясаттану факультетінің деканы </w:t>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0070600A" w:rsidRPr="00FC5EB2">
        <w:rPr>
          <w:rFonts w:ascii="Times New Roman" w:eastAsia="Calibri" w:hAnsi="Times New Roman" w:cs="Times New Roman"/>
          <w:sz w:val="24"/>
          <w:szCs w:val="24"/>
          <w:lang w:val="kk-KZ"/>
        </w:rPr>
        <w:t xml:space="preserve">          </w:t>
      </w:r>
      <w:r w:rsidR="00CA4488" w:rsidRPr="00FC5EB2">
        <w:rPr>
          <w:rFonts w:ascii="Times New Roman" w:eastAsia="Calibri" w:hAnsi="Times New Roman" w:cs="Times New Roman"/>
          <w:sz w:val="24"/>
          <w:szCs w:val="24"/>
          <w:lang w:val="kk-KZ"/>
        </w:rPr>
        <w:t xml:space="preserve">         </w:t>
      </w:r>
      <w:r w:rsidR="0070600A" w:rsidRPr="00FC5EB2">
        <w:rPr>
          <w:rFonts w:ascii="Times New Roman" w:eastAsia="Calibri" w:hAnsi="Times New Roman" w:cs="Times New Roman"/>
          <w:sz w:val="24"/>
          <w:szCs w:val="24"/>
          <w:lang w:val="kk-KZ"/>
        </w:rPr>
        <w:t xml:space="preserve"> </w:t>
      </w:r>
      <w:r w:rsidRPr="00FC5EB2">
        <w:rPr>
          <w:rFonts w:ascii="Times New Roman" w:eastAsia="Calibri" w:hAnsi="Times New Roman" w:cs="Times New Roman"/>
          <w:sz w:val="24"/>
          <w:szCs w:val="24"/>
          <w:lang w:val="kk-KZ"/>
        </w:rPr>
        <w:t>Масалимова Ә.Р.</w:t>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p>
    <w:p w:rsidR="001D3BD1" w:rsidRPr="00FC5EB2" w:rsidRDefault="00AB7BE7" w:rsidP="00AB7BE7">
      <w:pPr>
        <w:spacing w:after="0" w:line="360" w:lineRule="auto"/>
        <w:jc w:val="both"/>
        <w:rPr>
          <w:rFonts w:ascii="Times New Roman" w:eastAsia="Calibri" w:hAnsi="Times New Roman" w:cs="Times New Roman"/>
          <w:sz w:val="24"/>
          <w:szCs w:val="24"/>
          <w:lang w:val="kk-KZ"/>
        </w:rPr>
      </w:pPr>
      <w:r w:rsidRPr="00FC5EB2">
        <w:rPr>
          <w:rFonts w:ascii="Times New Roman" w:eastAsia="Calibri" w:hAnsi="Times New Roman" w:cs="Times New Roman"/>
          <w:sz w:val="24"/>
          <w:szCs w:val="24"/>
          <w:lang w:val="kk-KZ"/>
        </w:rPr>
        <w:t>Әдістемелік бюроның төрайымы</w:t>
      </w:r>
      <w:r w:rsidR="001D3BD1" w:rsidRPr="00FC5EB2">
        <w:rPr>
          <w:rFonts w:ascii="Times New Roman" w:eastAsia="Calibri" w:hAnsi="Times New Roman" w:cs="Times New Roman"/>
          <w:sz w:val="24"/>
          <w:szCs w:val="24"/>
          <w:lang w:val="kk-KZ"/>
        </w:rPr>
        <w:t xml:space="preserve">                                                          </w:t>
      </w:r>
      <w:r w:rsidR="00CA4488" w:rsidRPr="00FC5EB2">
        <w:rPr>
          <w:rFonts w:ascii="Times New Roman" w:eastAsia="Calibri" w:hAnsi="Times New Roman" w:cs="Times New Roman"/>
          <w:sz w:val="24"/>
          <w:szCs w:val="24"/>
          <w:lang w:val="kk-KZ"/>
        </w:rPr>
        <w:t xml:space="preserve">       </w:t>
      </w:r>
      <w:r w:rsidR="009D1154" w:rsidRPr="00FC5EB2">
        <w:rPr>
          <w:rFonts w:ascii="Times New Roman" w:hAnsi="Times New Roman" w:cs="Times New Roman"/>
          <w:sz w:val="24"/>
          <w:szCs w:val="24"/>
          <w:lang w:val="kk-KZ"/>
        </w:rPr>
        <w:t>Жубаназарова Н.С.</w:t>
      </w:r>
      <w:r w:rsidRPr="00FC5EB2">
        <w:rPr>
          <w:rFonts w:ascii="Times New Roman" w:eastAsia="Calibri" w:hAnsi="Times New Roman" w:cs="Times New Roman"/>
          <w:sz w:val="24"/>
          <w:szCs w:val="24"/>
          <w:lang w:val="kk-KZ"/>
        </w:rPr>
        <w:tab/>
      </w:r>
    </w:p>
    <w:p w:rsidR="00AB7BE7" w:rsidRPr="00FC5EB2" w:rsidRDefault="00AB7BE7" w:rsidP="00AB7BE7">
      <w:pPr>
        <w:spacing w:after="0" w:line="360" w:lineRule="auto"/>
        <w:jc w:val="both"/>
        <w:rPr>
          <w:rFonts w:ascii="Times New Roman" w:eastAsia="Calibri" w:hAnsi="Times New Roman" w:cs="Times New Roman"/>
          <w:sz w:val="24"/>
          <w:szCs w:val="24"/>
          <w:lang w:val="kk-KZ"/>
        </w:rPr>
      </w:pP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r w:rsidRPr="00FC5EB2">
        <w:rPr>
          <w:rFonts w:ascii="Times New Roman" w:eastAsia="Calibri" w:hAnsi="Times New Roman" w:cs="Times New Roman"/>
          <w:sz w:val="24"/>
          <w:szCs w:val="24"/>
          <w:lang w:val="kk-KZ"/>
        </w:rPr>
        <w:tab/>
      </w:r>
    </w:p>
    <w:p w:rsidR="00002374" w:rsidRPr="00FC5EB2" w:rsidRDefault="00002374" w:rsidP="00002374">
      <w:pPr>
        <w:spacing w:after="0" w:line="360" w:lineRule="auto"/>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Кафедра меңгерушісі</w:t>
      </w:r>
      <w:r w:rsidR="00A3425C" w:rsidRPr="00FC5EB2">
        <w:rPr>
          <w:rFonts w:ascii="Times New Roman" w:hAnsi="Times New Roman" w:cs="Times New Roman"/>
          <w:sz w:val="24"/>
          <w:szCs w:val="24"/>
          <w:lang w:val="kk-KZ"/>
        </w:rPr>
        <w:t xml:space="preserve">                 </w:t>
      </w:r>
      <w:r w:rsidR="001D3BD1" w:rsidRPr="00FC5EB2">
        <w:rPr>
          <w:rFonts w:ascii="Times New Roman" w:hAnsi="Times New Roman" w:cs="Times New Roman"/>
          <w:sz w:val="24"/>
          <w:szCs w:val="24"/>
          <w:lang w:val="kk-KZ"/>
        </w:rPr>
        <w:t xml:space="preserve">                                                            </w:t>
      </w:r>
      <w:r w:rsidR="00CA4488" w:rsidRPr="00FC5EB2">
        <w:rPr>
          <w:rFonts w:ascii="Times New Roman" w:hAnsi="Times New Roman" w:cs="Times New Roman"/>
          <w:sz w:val="24"/>
          <w:szCs w:val="24"/>
          <w:lang w:val="kk-KZ"/>
        </w:rPr>
        <w:t xml:space="preserve">        </w:t>
      </w:r>
      <w:r w:rsidR="001D3BD1" w:rsidRPr="00FC5EB2">
        <w:rPr>
          <w:rFonts w:ascii="Times New Roman" w:hAnsi="Times New Roman" w:cs="Times New Roman"/>
          <w:sz w:val="24"/>
          <w:szCs w:val="24"/>
          <w:lang w:val="kk-KZ"/>
        </w:rPr>
        <w:t>Абдирайымова Г.С.</w:t>
      </w:r>
    </w:p>
    <w:p w:rsidR="00AB7BE7" w:rsidRPr="00FC5EB2" w:rsidRDefault="00AB7BE7" w:rsidP="00002374">
      <w:pPr>
        <w:spacing w:after="0" w:line="360" w:lineRule="auto"/>
        <w:jc w:val="both"/>
        <w:rPr>
          <w:rFonts w:ascii="Times New Roman" w:hAnsi="Times New Roman" w:cs="Times New Roman"/>
          <w:sz w:val="24"/>
          <w:szCs w:val="24"/>
          <w:lang w:val="kk-KZ"/>
        </w:rPr>
      </w:pPr>
    </w:p>
    <w:p w:rsidR="00AE2B3D" w:rsidRPr="00C61B68" w:rsidRDefault="004B39F9" w:rsidP="00002374">
      <w:pPr>
        <w:spacing w:after="0" w:line="360" w:lineRule="auto"/>
        <w:jc w:val="both"/>
        <w:rPr>
          <w:rFonts w:ascii="Times New Roman" w:hAnsi="Times New Roman" w:cs="Times New Roman"/>
          <w:sz w:val="24"/>
          <w:szCs w:val="24"/>
          <w:lang w:val="kk-KZ"/>
        </w:rPr>
      </w:pPr>
      <w:r w:rsidRPr="00FC5EB2">
        <w:rPr>
          <w:rFonts w:ascii="Times New Roman" w:hAnsi="Times New Roman" w:cs="Times New Roman"/>
          <w:sz w:val="24"/>
          <w:szCs w:val="24"/>
          <w:lang w:val="kk-KZ"/>
        </w:rPr>
        <w:t>Дәріс</w:t>
      </w:r>
      <w:r w:rsidR="00ED7A8A" w:rsidRPr="00FC5EB2">
        <w:rPr>
          <w:rFonts w:ascii="Times New Roman" w:hAnsi="Times New Roman" w:cs="Times New Roman"/>
          <w:sz w:val="24"/>
          <w:szCs w:val="24"/>
          <w:lang w:val="kk-KZ"/>
        </w:rPr>
        <w:t>кер</w:t>
      </w:r>
      <w:r w:rsidR="00002374" w:rsidRPr="00FC5EB2">
        <w:rPr>
          <w:rFonts w:ascii="Times New Roman" w:hAnsi="Times New Roman" w:cs="Times New Roman"/>
          <w:sz w:val="24"/>
          <w:szCs w:val="24"/>
          <w:lang w:val="kk-KZ"/>
        </w:rPr>
        <w:t xml:space="preserve">     </w:t>
      </w:r>
      <w:r w:rsidR="00A3425C" w:rsidRPr="00FC5EB2">
        <w:rPr>
          <w:rFonts w:ascii="Times New Roman" w:hAnsi="Times New Roman" w:cs="Times New Roman"/>
          <w:sz w:val="24"/>
          <w:szCs w:val="24"/>
          <w:lang w:val="kk-KZ"/>
        </w:rPr>
        <w:t xml:space="preserve">                </w:t>
      </w:r>
      <w:r w:rsidR="001D3BD1" w:rsidRPr="00FC5EB2">
        <w:rPr>
          <w:rFonts w:ascii="Times New Roman" w:eastAsia="Calibri"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Мамытқанов Д.Қ.</w:t>
      </w:r>
    </w:p>
    <w:sectPr w:rsidR="00AE2B3D" w:rsidRPr="00C61B68"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3E4B52"/>
    <w:multiLevelType w:val="hybridMultilevel"/>
    <w:tmpl w:val="8538548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827A2"/>
    <w:multiLevelType w:val="hybridMultilevel"/>
    <w:tmpl w:val="75F0092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BE3C24"/>
    <w:multiLevelType w:val="multilevel"/>
    <w:tmpl w:val="FA0081B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8">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91B097E"/>
    <w:multiLevelType w:val="hybridMultilevel"/>
    <w:tmpl w:val="C52236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EFF62EB"/>
    <w:multiLevelType w:val="hybridMultilevel"/>
    <w:tmpl w:val="F1EED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8"/>
  </w:num>
  <w:num w:numId="5">
    <w:abstractNumId w:val="5"/>
  </w:num>
  <w:num w:numId="6">
    <w:abstractNumId w:val="1"/>
  </w:num>
  <w:num w:numId="7">
    <w:abstractNumId w:val="9"/>
  </w:num>
  <w:num w:numId="8">
    <w:abstractNumId w:val="10"/>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2C7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172F"/>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5DC0"/>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16AA1"/>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04F"/>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023"/>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5EB2"/>
    <w:rsid w:val="00FC60AD"/>
    <w:rsid w:val="00FC6EC2"/>
    <w:rsid w:val="00FC6EDE"/>
    <w:rsid w:val="00FC7C4C"/>
    <w:rsid w:val="00FD16A7"/>
    <w:rsid w:val="00FD177E"/>
    <w:rsid w:val="00FD1E9D"/>
    <w:rsid w:val="00FD2DA2"/>
    <w:rsid w:val="00FD770C"/>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paragraph" w:customStyle="1" w:styleId="Default">
    <w:name w:val="Default"/>
    <w:rsid w:val="009517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5</cp:revision>
  <cp:lastPrinted>2016-04-21T03:25:00Z</cp:lastPrinted>
  <dcterms:created xsi:type="dcterms:W3CDTF">2017-01-08T08:01:00Z</dcterms:created>
  <dcterms:modified xsi:type="dcterms:W3CDTF">2017-02-21T19:07:00Z</dcterms:modified>
</cp:coreProperties>
</file>